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eastAsia="zh-CN"/>
        </w:rPr>
      </w:pPr>
      <w:bookmarkStart w:id="0" w:name="page1"/>
      <w:bookmarkEnd w:id="0"/>
      <w:r>
        <w:rPr>
          <w:rFonts w:hint="eastAsia"/>
          <w:lang w:eastAsia="zh-CN"/>
        </w:rPr>
        <w:t>重庆信息技术职业学院</w:t>
      </w:r>
    </w:p>
    <w:p>
      <w:pPr>
        <w:pStyle w:val="2"/>
        <w:bidi w:val="0"/>
      </w:pPr>
      <w:r>
        <w:t xml:space="preserve">关于 2020 年 </w:t>
      </w:r>
      <w:r>
        <w:rPr>
          <w:rFonts w:hint="eastAsia"/>
        </w:rPr>
        <w:t>12</w:t>
      </w:r>
      <w:r>
        <w:t xml:space="preserve"> 月</w:t>
      </w:r>
      <w:r>
        <w:rPr>
          <w:rFonts w:hint="eastAsia"/>
        </w:rPr>
        <w:t>自考本科</w:t>
      </w:r>
      <w:r>
        <w:t>毕业证办理工作的通知</w:t>
      </w:r>
    </w:p>
    <w:p>
      <w:pPr>
        <w:rPr>
          <w:rFonts w:cs="宋体" w:asciiTheme="minorEastAsia" w:hAnsiTheme="minorEastAsia"/>
          <w:sz w:val="28"/>
          <w:szCs w:val="28"/>
        </w:rPr>
      </w:pPr>
    </w:p>
    <w:p>
      <w:pPr>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eastAsia" w:ascii="宋体" w:hAnsi="宋体" w:eastAsia="宋体" w:cs="宋体"/>
          <w:sz w:val="28"/>
          <w:szCs w:val="28"/>
        </w:rPr>
      </w:pPr>
      <w:r>
        <w:rPr>
          <w:rFonts w:hint="eastAsia" w:ascii="宋体" w:hAnsi="宋体" w:eastAsia="宋体" w:cs="宋体"/>
          <w:sz w:val="28"/>
          <w:szCs w:val="28"/>
        </w:rPr>
        <w:t>各二级学院、各位考生：</w:t>
      </w:r>
    </w:p>
    <w:p>
      <w:pPr>
        <w:keepNext w:val="0"/>
        <w:keepLines w:val="0"/>
        <w:pageBreakBefore w:val="0"/>
        <w:widowControl/>
        <w:kinsoku/>
        <w:wordWrap/>
        <w:overflowPunct/>
        <w:topLinePunct w:val="0"/>
        <w:autoSpaceDE/>
        <w:autoSpaceDN/>
        <w:bidi w:val="0"/>
        <w:adjustRightInd w:val="0"/>
        <w:snapToGrid w:val="0"/>
        <w:spacing w:line="240" w:lineRule="auto"/>
        <w:ind w:right="0" w:firstLine="560" w:firstLineChars="200"/>
        <w:jc w:val="both"/>
        <w:textAlignment w:val="auto"/>
        <w:rPr>
          <w:rFonts w:hint="eastAsia" w:ascii="宋体" w:hAnsi="宋体" w:eastAsia="宋体" w:cs="宋体"/>
          <w:bCs/>
          <w:sz w:val="28"/>
          <w:szCs w:val="28"/>
        </w:rPr>
      </w:pPr>
      <w:r>
        <w:rPr>
          <w:rFonts w:hint="eastAsia" w:ascii="宋体" w:hAnsi="宋体" w:eastAsia="宋体" w:cs="宋体"/>
          <w:bCs/>
          <w:sz w:val="28"/>
          <w:szCs w:val="28"/>
        </w:rPr>
        <w:t>根据重庆市教育考试院要求，现将 2020 年12 月高等教育自学考试毕业证书办理工作有关事宜通知如下。</w:t>
      </w:r>
    </w:p>
    <w:p>
      <w:pPr>
        <w:keepNext w:val="0"/>
        <w:keepLines w:val="0"/>
        <w:pageBreakBefore w:val="0"/>
        <w:widowControl/>
        <w:kinsoku/>
        <w:wordWrap/>
        <w:overflowPunct/>
        <w:topLinePunct w:val="0"/>
        <w:autoSpaceDE/>
        <w:autoSpaceDN/>
        <w:bidi w:val="0"/>
        <w:adjustRightInd w:val="0"/>
        <w:snapToGrid w:val="0"/>
        <w:spacing w:line="240" w:lineRule="auto"/>
        <w:ind w:right="0"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一、时间：</w:t>
      </w:r>
      <w:r>
        <w:rPr>
          <w:rFonts w:hint="eastAsia" w:ascii="宋体" w:hAnsi="宋体" w:eastAsia="宋体" w:cs="宋体"/>
          <w:sz w:val="28"/>
          <w:szCs w:val="28"/>
        </w:rPr>
        <w:t>11月30日9：00—12月11日15：00。</w:t>
      </w:r>
    </w:p>
    <w:p>
      <w:pPr>
        <w:keepNext w:val="0"/>
        <w:keepLines w:val="0"/>
        <w:pageBreakBefore w:val="0"/>
        <w:widowControl/>
        <w:kinsoku/>
        <w:wordWrap/>
        <w:overflowPunct/>
        <w:topLinePunct w:val="0"/>
        <w:autoSpaceDE/>
        <w:autoSpaceDN/>
        <w:bidi w:val="0"/>
        <w:adjustRightInd w:val="0"/>
        <w:snapToGrid w:val="0"/>
        <w:spacing w:line="240" w:lineRule="auto"/>
        <w:ind w:right="0" w:firstLine="560" w:firstLineChars="200"/>
        <w:jc w:val="both"/>
        <w:textAlignment w:val="auto"/>
        <w:rPr>
          <w:rFonts w:hint="eastAsia" w:ascii="宋体" w:hAnsi="宋体" w:eastAsia="宋体" w:cs="宋体"/>
          <w:sz w:val="28"/>
          <w:szCs w:val="28"/>
        </w:rPr>
      </w:pPr>
      <w:r>
        <w:rPr>
          <w:rFonts w:hint="eastAsia" w:ascii="宋体" w:hAnsi="宋体" w:eastAsia="宋体" w:cs="宋体"/>
          <w:bCs/>
          <w:sz w:val="28"/>
          <w:szCs w:val="28"/>
        </w:rPr>
        <w:t>二、方式：考生本人在高等教育自学考试重庆市信息管理系统提交毕业申请（</w:t>
      </w:r>
      <w:r>
        <w:rPr>
          <w:rFonts w:hint="eastAsia" w:ascii="宋体" w:hAnsi="宋体" w:eastAsia="宋体" w:cs="宋体"/>
          <w:sz w:val="28"/>
          <w:szCs w:val="28"/>
        </w:rPr>
        <w:t>http://zk.cqksy.cn/zkPage/index</w:t>
      </w:r>
      <w:r>
        <w:rPr>
          <w:rFonts w:hint="eastAsia" w:ascii="宋体" w:hAnsi="宋体" w:eastAsia="宋体" w:cs="宋体"/>
          <w:bCs/>
          <w:sz w:val="28"/>
          <w:szCs w:val="28"/>
        </w:rPr>
        <w:t>）。</w:t>
      </w:r>
    </w:p>
    <w:p>
      <w:pPr>
        <w:keepNext w:val="0"/>
        <w:keepLines w:val="0"/>
        <w:pageBreakBefore w:val="0"/>
        <w:widowControl/>
        <w:kinsoku/>
        <w:wordWrap/>
        <w:overflowPunct/>
        <w:topLinePunct w:val="0"/>
        <w:autoSpaceDE/>
        <w:autoSpaceDN/>
        <w:bidi w:val="0"/>
        <w:adjustRightInd w:val="0"/>
        <w:snapToGrid w:val="0"/>
        <w:spacing w:line="240" w:lineRule="auto"/>
        <w:ind w:right="0"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三、步骤：</w:t>
      </w:r>
    </w:p>
    <w:p>
      <w:pPr>
        <w:keepNext w:val="0"/>
        <w:keepLines w:val="0"/>
        <w:pageBreakBefore w:val="0"/>
        <w:widowControl/>
        <w:kinsoku/>
        <w:wordWrap/>
        <w:overflowPunct/>
        <w:topLinePunct w:val="0"/>
        <w:autoSpaceDE/>
        <w:autoSpaceDN/>
        <w:bidi w:val="0"/>
        <w:adjustRightInd w:val="0"/>
        <w:snapToGrid w:val="0"/>
        <w:spacing w:line="240" w:lineRule="auto"/>
        <w:ind w:right="0"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1.选择毕业专业及初审主考学校。</w:t>
      </w:r>
    </w:p>
    <w:p>
      <w:pPr>
        <w:keepNext w:val="0"/>
        <w:keepLines w:val="0"/>
        <w:pageBreakBefore w:val="0"/>
        <w:widowControl/>
        <w:kinsoku/>
        <w:wordWrap/>
        <w:overflowPunct/>
        <w:topLinePunct w:val="0"/>
        <w:autoSpaceDE/>
        <w:autoSpaceDN/>
        <w:bidi w:val="0"/>
        <w:adjustRightInd w:val="0"/>
        <w:snapToGrid w:val="0"/>
        <w:spacing w:line="240" w:lineRule="auto"/>
        <w:ind w:right="0"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2.填写有效联系方式。</w:t>
      </w:r>
    </w:p>
    <w:p>
      <w:pPr>
        <w:keepNext w:val="0"/>
        <w:keepLines w:val="0"/>
        <w:pageBreakBefore w:val="0"/>
        <w:widowControl/>
        <w:kinsoku/>
        <w:wordWrap/>
        <w:overflowPunct/>
        <w:topLinePunct w:val="0"/>
        <w:autoSpaceDE/>
        <w:autoSpaceDN/>
        <w:bidi w:val="0"/>
        <w:adjustRightInd w:val="0"/>
        <w:snapToGrid w:val="0"/>
        <w:spacing w:line="240" w:lineRule="auto"/>
        <w:ind w:right="0"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3.提交参加自学考试期间自我鉴定。</w:t>
      </w:r>
    </w:p>
    <w:p>
      <w:pPr>
        <w:keepNext w:val="0"/>
        <w:keepLines w:val="0"/>
        <w:pageBreakBefore w:val="0"/>
        <w:widowControl/>
        <w:kinsoku/>
        <w:wordWrap/>
        <w:overflowPunct/>
        <w:topLinePunct w:val="0"/>
        <w:autoSpaceDE/>
        <w:autoSpaceDN/>
        <w:bidi w:val="0"/>
        <w:adjustRightInd w:val="0"/>
        <w:snapToGrid w:val="0"/>
        <w:spacing w:line="240" w:lineRule="auto"/>
        <w:ind w:right="0"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4.提交身份证正反面图片。</w:t>
      </w:r>
    </w:p>
    <w:p>
      <w:pPr>
        <w:keepNext w:val="0"/>
        <w:keepLines w:val="0"/>
        <w:pageBreakBefore w:val="0"/>
        <w:widowControl/>
        <w:kinsoku/>
        <w:wordWrap/>
        <w:overflowPunct/>
        <w:topLinePunct w:val="0"/>
        <w:autoSpaceDE/>
        <w:autoSpaceDN/>
        <w:bidi w:val="0"/>
        <w:adjustRightInd w:val="0"/>
        <w:snapToGrid w:val="0"/>
        <w:spacing w:line="240" w:lineRule="auto"/>
        <w:ind w:right="0" w:firstLine="560" w:firstLineChars="200"/>
        <w:jc w:val="both"/>
        <w:textAlignment w:val="auto"/>
        <w:rPr>
          <w:rFonts w:hint="eastAsia" w:ascii="宋体" w:hAnsi="宋体" w:eastAsia="宋体" w:cs="宋体"/>
          <w:bCs/>
          <w:sz w:val="28"/>
          <w:szCs w:val="28"/>
        </w:rPr>
      </w:pPr>
      <w:r>
        <w:rPr>
          <w:rFonts w:hint="eastAsia" w:ascii="宋体" w:hAnsi="宋体" w:eastAsia="宋体" w:cs="宋体"/>
          <w:bCs/>
          <w:sz w:val="28"/>
          <w:szCs w:val="28"/>
        </w:rPr>
        <w:t>5.申请本科毕业的考生，提交本人专科及以上毕业证书编号。此证书编号未通过学信网认证的，需提交本人专科及以上毕业证书图片及学信网可查的学历电子注册备案表图片。</w:t>
      </w:r>
    </w:p>
    <w:p>
      <w:pPr>
        <w:keepNext w:val="0"/>
        <w:keepLines w:val="0"/>
        <w:pageBreakBefore w:val="0"/>
        <w:widowControl/>
        <w:kinsoku/>
        <w:wordWrap/>
        <w:overflowPunct/>
        <w:topLinePunct w:val="0"/>
        <w:autoSpaceDE/>
        <w:autoSpaceDN/>
        <w:bidi w:val="0"/>
        <w:adjustRightInd w:val="0"/>
        <w:snapToGrid w:val="0"/>
        <w:spacing w:line="240" w:lineRule="auto"/>
        <w:ind w:right="0"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6.考虑到考生回校办理专科成绩单的麻烦，专科是我院毕业的考生需要本次申请办理毕业证的务请于</w:t>
      </w:r>
      <w:r>
        <w:rPr>
          <w:rFonts w:hint="eastAsia" w:ascii="宋体" w:hAnsi="宋体" w:eastAsia="宋体" w:cs="宋体"/>
          <w:b/>
          <w:bCs/>
          <w:color w:val="FF0000"/>
          <w:sz w:val="28"/>
          <w:szCs w:val="28"/>
          <w:u w:val="thick"/>
        </w:rPr>
        <w:t>12月10日12点前</w:t>
      </w:r>
      <w:r>
        <w:rPr>
          <w:rFonts w:hint="eastAsia" w:ascii="宋体" w:hAnsi="宋体" w:eastAsia="宋体" w:cs="宋体"/>
          <w:color w:val="FF0000"/>
          <w:sz w:val="28"/>
          <w:szCs w:val="28"/>
          <w:u w:val="thick"/>
        </w:rPr>
        <w:t>以准考证号加姓名申请加入QQ群：288370828，联系群主申请打印专科成绩单。</w:t>
      </w:r>
      <w:r>
        <w:rPr>
          <w:rFonts w:hint="eastAsia" w:ascii="宋体" w:hAnsi="宋体" w:eastAsia="宋体" w:cs="宋体"/>
          <w:bCs/>
          <w:sz w:val="28"/>
          <w:szCs w:val="28"/>
        </w:rPr>
        <w:t>由我院自考办向教务处申请打印后快递到各主考学校。</w:t>
      </w:r>
      <w:r>
        <w:rPr>
          <w:rFonts w:hint="eastAsia" w:ascii="宋体" w:hAnsi="宋体" w:eastAsia="宋体" w:cs="宋体"/>
          <w:color w:val="000000"/>
          <w:sz w:val="28"/>
          <w:szCs w:val="28"/>
        </w:rPr>
        <w:t>将《</w:t>
      </w:r>
      <w:r>
        <w:rPr>
          <w:rFonts w:hint="eastAsia" w:ascii="宋体" w:hAnsi="宋体" w:eastAsia="宋体" w:cs="宋体"/>
          <w:sz w:val="28"/>
          <w:szCs w:val="28"/>
        </w:rPr>
        <w:t>自考本科毕业证办理申请表</w:t>
      </w:r>
      <w:r>
        <w:rPr>
          <w:rFonts w:hint="eastAsia" w:ascii="宋体" w:hAnsi="宋体" w:eastAsia="宋体" w:cs="宋体"/>
          <w:color w:val="000000"/>
          <w:sz w:val="28"/>
          <w:szCs w:val="28"/>
        </w:rPr>
        <w:t>》（见附件）“准考证号+姓名+毕业证办理” 命名</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"mailto:于2020年6月4日14点前发到29416535@qq.com。"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于2020年6月4日14点前发到29416535@qq.com。</w:t>
      </w:r>
      <w:r>
        <w:rPr>
          <w:rStyle w:val="9"/>
          <w:rFonts w:hint="eastAsia" w:ascii="宋体" w:hAnsi="宋体" w:eastAsia="宋体" w:cs="宋体"/>
          <w:sz w:val="28"/>
          <w:szCs w:val="28"/>
        </w:rPr>
        <w:fldChar w:fldCharType="end"/>
      </w:r>
      <w:r>
        <w:rPr>
          <w:rFonts w:hint="eastAsia" w:ascii="宋体" w:hAnsi="宋体" w:eastAsia="宋体" w:cs="宋体"/>
          <w:color w:val="000000"/>
          <w:sz w:val="28"/>
          <w:szCs w:val="28"/>
        </w:rPr>
        <w:t xml:space="preserve"> 申请办理的考生务必以准考证号加姓名申请加入QQ群：288370828，校对信息、关注流程进度。</w:t>
      </w:r>
    </w:p>
    <w:p>
      <w:pPr>
        <w:keepNext w:val="0"/>
        <w:keepLines w:val="0"/>
        <w:pageBreakBefore w:val="0"/>
        <w:widowControl/>
        <w:kinsoku/>
        <w:wordWrap/>
        <w:overflowPunct/>
        <w:topLinePunct w:val="0"/>
        <w:autoSpaceDE/>
        <w:autoSpaceDN/>
        <w:bidi w:val="0"/>
        <w:adjustRightInd w:val="0"/>
        <w:snapToGrid w:val="0"/>
        <w:spacing w:line="240" w:lineRule="auto"/>
        <w:ind w:right="0" w:firstLine="560" w:firstLineChars="200"/>
        <w:jc w:val="both"/>
        <w:textAlignment w:val="auto"/>
        <w:rPr>
          <w:rFonts w:hint="eastAsia" w:ascii="宋体" w:hAnsi="宋体" w:eastAsia="宋体" w:cs="宋体"/>
          <w:bCs/>
          <w:sz w:val="28"/>
          <w:szCs w:val="28"/>
        </w:rPr>
      </w:pPr>
      <w:r>
        <w:rPr>
          <w:rFonts w:hint="eastAsia" w:ascii="宋体" w:hAnsi="宋体" w:eastAsia="宋体" w:cs="宋体"/>
          <w:bCs/>
          <w:sz w:val="28"/>
          <w:szCs w:val="28"/>
        </w:rPr>
        <w:t>7.经主考学校初审合格后，考生方可交纳毕业审定费。考生交费必须在申报截止时间前完成，未完成交费的考生申报无效。</w:t>
      </w:r>
    </w:p>
    <w:p>
      <w:pPr>
        <w:keepNext w:val="0"/>
        <w:keepLines w:val="0"/>
        <w:pageBreakBefore w:val="0"/>
        <w:widowControl/>
        <w:kinsoku/>
        <w:wordWrap/>
        <w:overflowPunct/>
        <w:topLinePunct w:val="0"/>
        <w:autoSpaceDE/>
        <w:autoSpaceDN/>
        <w:bidi w:val="0"/>
        <w:adjustRightInd w:val="0"/>
        <w:snapToGrid w:val="0"/>
        <w:spacing w:line="240" w:lineRule="auto"/>
        <w:ind w:right="0" w:firstLine="560" w:firstLineChars="200"/>
        <w:jc w:val="both"/>
        <w:textAlignment w:val="auto"/>
        <w:rPr>
          <w:rFonts w:hint="eastAsia" w:ascii="宋体" w:hAnsi="宋体" w:eastAsia="宋体" w:cs="宋体"/>
          <w:bCs/>
          <w:sz w:val="28"/>
          <w:szCs w:val="28"/>
          <w:u w:val="thick"/>
        </w:rPr>
      </w:pPr>
      <w:r>
        <w:rPr>
          <w:rFonts w:hint="eastAsia" w:ascii="宋体" w:hAnsi="宋体" w:eastAsia="宋体" w:cs="宋体"/>
          <w:color w:val="FF0000"/>
          <w:sz w:val="28"/>
          <w:szCs w:val="28"/>
          <w:u w:val="thick"/>
        </w:rPr>
        <w:t>8.艺术类学生请申报西南大学汉语言文学专业毕业。</w:t>
      </w:r>
    </w:p>
    <w:p>
      <w:pPr>
        <w:keepNext w:val="0"/>
        <w:keepLines w:val="0"/>
        <w:pageBreakBefore w:val="0"/>
        <w:widowControl/>
        <w:kinsoku/>
        <w:wordWrap/>
        <w:overflowPunct/>
        <w:topLinePunct w:val="0"/>
        <w:autoSpaceDE/>
        <w:autoSpaceDN/>
        <w:bidi w:val="0"/>
        <w:adjustRightInd w:val="0"/>
        <w:snapToGrid w:val="0"/>
        <w:spacing w:line="240" w:lineRule="auto"/>
        <w:ind w:right="0" w:firstLine="560" w:firstLineChars="200"/>
        <w:jc w:val="both"/>
        <w:textAlignment w:val="auto"/>
        <w:rPr>
          <w:rFonts w:hint="eastAsia" w:ascii="宋体" w:hAnsi="宋体" w:eastAsia="宋体" w:cs="宋体"/>
          <w:color w:val="0000FF"/>
          <w:sz w:val="28"/>
          <w:szCs w:val="28"/>
          <w:u w:val="single"/>
        </w:rPr>
      </w:pPr>
      <w:r>
        <w:rPr>
          <w:rFonts w:hint="eastAsia" w:ascii="宋体" w:hAnsi="宋体" w:eastAsia="宋体" w:cs="宋体"/>
          <w:sz w:val="28"/>
          <w:szCs w:val="28"/>
        </w:rPr>
        <w:t>9.关于网上毕业申报的流程，请参见考试院信息系统管网：</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"https://docs.qq.com/doc/DY0NJUGpwYmtrTnZp?pub=1&amp;dver=2.1.0" \h </w:instrText>
      </w:r>
      <w:r>
        <w:rPr>
          <w:rFonts w:hint="eastAsia" w:ascii="宋体" w:hAnsi="宋体" w:eastAsia="宋体" w:cs="宋体"/>
          <w:sz w:val="28"/>
          <w:szCs w:val="28"/>
        </w:rPr>
        <w:fldChar w:fldCharType="separate"/>
      </w:r>
      <w:r>
        <w:rPr>
          <w:rFonts w:hint="eastAsia" w:ascii="宋体" w:hAnsi="宋体" w:eastAsia="宋体" w:cs="宋体"/>
          <w:color w:val="0000FF"/>
          <w:sz w:val="28"/>
          <w:szCs w:val="28"/>
          <w:u w:val="single"/>
        </w:rPr>
        <w:t>https://docs.qq.com/doc/DY0NJUGpwYmtrTnZp?pub=1&amp;dver=2.1.0</w:t>
      </w:r>
      <w:r>
        <w:rPr>
          <w:rFonts w:hint="eastAsia" w:ascii="宋体" w:hAnsi="宋体" w:eastAsia="宋体" w:cs="宋体"/>
          <w:color w:val="0000FF"/>
          <w:sz w:val="28"/>
          <w:szCs w:val="28"/>
          <w:u w:val="single"/>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ind w:right="0" w:firstLine="560" w:firstLineChars="200"/>
        <w:jc w:val="both"/>
        <w:textAlignment w:val="auto"/>
        <w:rPr>
          <w:rFonts w:hint="eastAsia" w:ascii="宋体" w:hAnsi="宋体" w:eastAsia="宋体" w:cs="宋体"/>
          <w:bCs/>
          <w:sz w:val="28"/>
          <w:szCs w:val="28"/>
        </w:rPr>
      </w:pPr>
      <w:r>
        <w:rPr>
          <w:rFonts w:hint="eastAsia" w:ascii="宋体" w:hAnsi="宋体" w:eastAsia="宋体" w:cs="宋体"/>
          <w:color w:val="0000FF"/>
          <w:sz w:val="28"/>
          <w:szCs w:val="28"/>
          <w14:textOutline w14:w="9525" w14:cap="rnd" w14:cmpd="sng" w14:algn="ctr">
            <w14:solidFill>
              <w14:srgbClr w14:val="000000"/>
            </w14:solidFill>
            <w14:prstDash w14:val="solid"/>
            <w14:bevel/>
          </w14:textOutline>
        </w:rPr>
        <w:t>咨询电话：023-58419180.桑老师。</w:t>
      </w:r>
    </w:p>
    <w:p>
      <w:pPr>
        <w:keepNext w:val="0"/>
        <w:keepLines w:val="0"/>
        <w:pageBreakBefore w:val="0"/>
        <w:widowControl/>
        <w:kinsoku/>
        <w:wordWrap/>
        <w:overflowPunct/>
        <w:topLinePunct w:val="0"/>
        <w:autoSpaceDE/>
        <w:autoSpaceDN/>
        <w:bidi w:val="0"/>
        <w:adjustRightInd w:val="0"/>
        <w:snapToGrid w:val="0"/>
        <w:spacing w:line="240" w:lineRule="auto"/>
        <w:ind w:right="0" w:firstLine="560" w:firstLineChars="200"/>
        <w:jc w:val="right"/>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附件：</w:t>
      </w:r>
      <w:r>
        <w:rPr>
          <w:rFonts w:hint="eastAsia" w:ascii="宋体" w:hAnsi="宋体" w:eastAsia="宋体" w:cs="宋体"/>
          <w:sz w:val="28"/>
          <w:szCs w:val="28"/>
        </w:rPr>
        <w:t>重庆信息技术职业学院自考本科毕业证办理申请表</w:t>
      </w:r>
      <w:r>
        <w:rPr>
          <w:rFonts w:hint="eastAsia" w:ascii="宋体" w:hAnsi="宋体" w:eastAsia="宋体" w:cs="宋体"/>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right="0" w:firstLine="560" w:firstLineChars="200"/>
        <w:jc w:val="right"/>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val="0"/>
        <w:snapToGrid w:val="0"/>
        <w:spacing w:line="240" w:lineRule="auto"/>
        <w:ind w:right="0" w:firstLine="560" w:firstLineChars="200"/>
        <w:jc w:val="right"/>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val="0"/>
        <w:snapToGrid w:val="0"/>
        <w:spacing w:line="240" w:lineRule="auto"/>
        <w:ind w:right="0"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重庆信息技术职业学院自考办</w:t>
      </w:r>
    </w:p>
    <w:p>
      <w:pPr>
        <w:keepNext w:val="0"/>
        <w:keepLines w:val="0"/>
        <w:pageBreakBefore w:val="0"/>
        <w:widowControl/>
        <w:kinsoku/>
        <w:wordWrap/>
        <w:overflowPunct/>
        <w:topLinePunct w:val="0"/>
        <w:autoSpaceDE/>
        <w:autoSpaceDN/>
        <w:bidi w:val="0"/>
        <w:adjustRightInd w:val="0"/>
        <w:snapToGrid w:val="0"/>
        <w:spacing w:line="240" w:lineRule="auto"/>
        <w:ind w:right="0"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2020-11-16</w:t>
      </w:r>
    </w:p>
    <w:p>
      <w:pPr>
        <w:keepNext w:val="0"/>
        <w:keepLines w:val="0"/>
        <w:pageBreakBefore w:val="0"/>
        <w:widowControl/>
        <w:kinsoku/>
        <w:wordWrap/>
        <w:overflowPunct/>
        <w:topLinePunct w:val="0"/>
        <w:autoSpaceDE/>
        <w:autoSpaceDN/>
        <w:bidi w:val="0"/>
        <w:adjustRightInd w:val="0"/>
        <w:snapToGrid w:val="0"/>
        <w:spacing w:line="240" w:lineRule="auto"/>
        <w:ind w:right="0" w:firstLine="562" w:firstLineChars="200"/>
        <w:jc w:val="center"/>
        <w:textAlignment w:val="auto"/>
        <w:rPr>
          <w:rFonts w:hint="eastAsia" w:ascii="宋体" w:hAnsi="宋体" w:eastAsia="宋体" w:cs="宋体"/>
          <w:b/>
          <w:sz w:val="28"/>
          <w:szCs w:val="28"/>
        </w:rPr>
      </w:pPr>
      <w:bookmarkStart w:id="2" w:name="_GoBack"/>
      <w:bookmarkEnd w:id="2"/>
      <w:bookmarkStart w:id="1" w:name="page3"/>
      <w:bookmarkEnd w:id="1"/>
    </w:p>
    <w:p>
      <w:pPr>
        <w:jc w:val="center"/>
        <w:rPr>
          <w:rFonts w:hint="eastAsia"/>
          <w:b/>
          <w:sz w:val="32"/>
          <w:szCs w:val="32"/>
        </w:rPr>
      </w:pPr>
    </w:p>
    <w:p>
      <w:pPr>
        <w:rPr>
          <w:rFonts w:hint="eastAsia"/>
          <w:b/>
          <w:sz w:val="32"/>
          <w:szCs w:val="32"/>
        </w:rPr>
      </w:pPr>
    </w:p>
    <w:p>
      <w:pPr>
        <w:rPr>
          <w:rFonts w:hint="eastAsia"/>
          <w:b/>
          <w:sz w:val="32"/>
          <w:szCs w:val="32"/>
        </w:rPr>
      </w:pPr>
      <w:r>
        <w:rPr>
          <w:rFonts w:hint="eastAsia"/>
          <w:b/>
          <w:sz w:val="32"/>
          <w:szCs w:val="32"/>
        </w:rPr>
        <w:t>附：</w:t>
      </w:r>
    </w:p>
    <w:p>
      <w:pPr>
        <w:jc w:val="center"/>
        <w:rPr>
          <w:b/>
          <w:sz w:val="32"/>
          <w:szCs w:val="32"/>
        </w:rPr>
      </w:pPr>
      <w:r>
        <w:rPr>
          <w:rFonts w:hint="eastAsia"/>
          <w:b/>
          <w:sz w:val="32"/>
          <w:szCs w:val="32"/>
        </w:rPr>
        <w:t>重庆信息技术职业学院自考本科毕业证办理申请表</w:t>
      </w:r>
    </w:p>
    <w:p>
      <w:pPr>
        <w:jc w:val="center"/>
        <w:rPr>
          <w:b/>
          <w:sz w:val="32"/>
          <w:szCs w:val="32"/>
        </w:rPr>
      </w:pPr>
    </w:p>
    <w:tbl>
      <w:tblPr>
        <w:tblStyle w:val="6"/>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557"/>
        <w:gridCol w:w="2127"/>
        <w:gridCol w:w="1842"/>
        <w:gridCol w:w="3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18" w:type="dxa"/>
            <w:gridSpan w:val="2"/>
            <w:vAlign w:val="center"/>
          </w:tcPr>
          <w:p>
            <w:pPr>
              <w:jc w:val="center"/>
              <w:rPr>
                <w:rFonts w:ascii="仿宋_GB2312" w:eastAsia="仿宋_GB2312"/>
                <w:sz w:val="28"/>
                <w:szCs w:val="28"/>
              </w:rPr>
            </w:pPr>
            <w:r>
              <w:rPr>
                <w:rFonts w:hint="eastAsia" w:ascii="仿宋_GB2312" w:eastAsia="仿宋_GB2312"/>
                <w:sz w:val="28"/>
                <w:szCs w:val="28"/>
              </w:rPr>
              <w:t>姓   名</w:t>
            </w:r>
          </w:p>
        </w:tc>
        <w:tc>
          <w:tcPr>
            <w:tcW w:w="2127" w:type="dxa"/>
            <w:vAlign w:val="center"/>
          </w:tcPr>
          <w:p>
            <w:pPr>
              <w:jc w:val="center"/>
              <w:rPr>
                <w:rFonts w:ascii="仿宋_GB2312" w:eastAsia="仿宋_GB2312"/>
                <w:color w:val="FF0000"/>
                <w:sz w:val="28"/>
                <w:szCs w:val="28"/>
              </w:rPr>
            </w:pPr>
            <w:r>
              <w:rPr>
                <w:rFonts w:hint="eastAsia" w:ascii="仿宋_GB2312" w:eastAsia="仿宋_GB2312"/>
                <w:color w:val="FF0000"/>
                <w:sz w:val="28"/>
                <w:szCs w:val="28"/>
              </w:rPr>
              <w:t>必填</w:t>
            </w:r>
          </w:p>
        </w:tc>
        <w:tc>
          <w:tcPr>
            <w:tcW w:w="1842" w:type="dxa"/>
            <w:vAlign w:val="center"/>
          </w:tcPr>
          <w:p>
            <w:pPr>
              <w:jc w:val="center"/>
              <w:rPr>
                <w:rFonts w:ascii="仿宋_GB2312" w:eastAsia="仿宋_GB2312"/>
                <w:sz w:val="28"/>
                <w:szCs w:val="28"/>
              </w:rPr>
            </w:pPr>
            <w:r>
              <w:rPr>
                <w:rFonts w:hint="eastAsia" w:ascii="仿宋_GB2312" w:eastAsia="仿宋_GB2312"/>
                <w:sz w:val="28"/>
                <w:szCs w:val="28"/>
              </w:rPr>
              <w:t>准考证号</w:t>
            </w:r>
          </w:p>
        </w:tc>
        <w:tc>
          <w:tcPr>
            <w:tcW w:w="3563" w:type="dxa"/>
            <w:vAlign w:val="center"/>
          </w:tcPr>
          <w:p>
            <w:pPr>
              <w:jc w:val="center"/>
              <w:rPr>
                <w:rFonts w:ascii="仿宋_GB2312" w:eastAsia="仿宋_GB2312"/>
                <w:sz w:val="28"/>
                <w:szCs w:val="28"/>
              </w:rPr>
            </w:pPr>
            <w:r>
              <w:rPr>
                <w:rFonts w:hint="eastAsia" w:ascii="仿宋_GB2312" w:eastAsia="仿宋_GB2312"/>
                <w:color w:val="FF0000"/>
                <w:sz w:val="28"/>
                <w:szCs w:val="2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618" w:type="dxa"/>
            <w:gridSpan w:val="2"/>
            <w:vAlign w:val="center"/>
          </w:tcPr>
          <w:p>
            <w:pPr>
              <w:jc w:val="center"/>
              <w:rPr>
                <w:rFonts w:ascii="仿宋_GB2312" w:eastAsia="仿宋_GB2312"/>
                <w:sz w:val="28"/>
                <w:szCs w:val="28"/>
              </w:rPr>
            </w:pPr>
            <w:r>
              <w:rPr>
                <w:rFonts w:hint="eastAsia" w:ascii="仿宋_GB2312" w:eastAsia="仿宋_GB2312"/>
                <w:sz w:val="28"/>
                <w:szCs w:val="28"/>
              </w:rPr>
              <w:t>专科学号</w:t>
            </w:r>
          </w:p>
        </w:tc>
        <w:tc>
          <w:tcPr>
            <w:tcW w:w="2127" w:type="dxa"/>
            <w:vAlign w:val="center"/>
          </w:tcPr>
          <w:p>
            <w:pPr>
              <w:jc w:val="center"/>
              <w:rPr>
                <w:rFonts w:ascii="仿宋_GB2312" w:eastAsia="仿宋_GB2312"/>
                <w:sz w:val="28"/>
                <w:szCs w:val="28"/>
              </w:rPr>
            </w:pPr>
            <w:r>
              <w:rPr>
                <w:rFonts w:hint="eastAsia" w:ascii="仿宋_GB2312" w:eastAsia="仿宋_GB2312"/>
                <w:color w:val="FF0000"/>
                <w:sz w:val="28"/>
                <w:szCs w:val="28"/>
              </w:rPr>
              <w:t>必填</w:t>
            </w:r>
          </w:p>
        </w:tc>
        <w:tc>
          <w:tcPr>
            <w:tcW w:w="1842" w:type="dxa"/>
            <w:vAlign w:val="center"/>
          </w:tcPr>
          <w:p>
            <w:pPr>
              <w:jc w:val="center"/>
              <w:rPr>
                <w:rFonts w:ascii="仿宋_GB2312" w:eastAsia="仿宋_GB2312"/>
                <w:sz w:val="28"/>
                <w:szCs w:val="28"/>
              </w:rPr>
            </w:pPr>
            <w:r>
              <w:rPr>
                <w:rFonts w:hint="eastAsia" w:ascii="仿宋_GB2312" w:eastAsia="仿宋_GB2312"/>
                <w:sz w:val="28"/>
                <w:szCs w:val="28"/>
              </w:rPr>
              <w:t>联系电话</w:t>
            </w:r>
          </w:p>
        </w:tc>
        <w:tc>
          <w:tcPr>
            <w:tcW w:w="3563" w:type="dxa"/>
            <w:vAlign w:val="center"/>
          </w:tcPr>
          <w:p>
            <w:pPr>
              <w:jc w:val="center"/>
              <w:rPr>
                <w:rFonts w:ascii="仿宋_GB2312" w:eastAsia="仿宋_GB2312"/>
                <w:sz w:val="28"/>
                <w:szCs w:val="28"/>
              </w:rPr>
            </w:pPr>
            <w:r>
              <w:rPr>
                <w:rFonts w:hint="eastAsia" w:ascii="仿宋_GB2312" w:eastAsia="仿宋_GB2312"/>
                <w:color w:val="FF0000"/>
                <w:sz w:val="28"/>
                <w:szCs w:val="2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618" w:type="dxa"/>
            <w:gridSpan w:val="2"/>
            <w:vAlign w:val="center"/>
          </w:tcPr>
          <w:p>
            <w:pPr>
              <w:jc w:val="center"/>
              <w:rPr>
                <w:rFonts w:ascii="仿宋_GB2312" w:eastAsia="仿宋_GB2312"/>
                <w:sz w:val="28"/>
                <w:szCs w:val="28"/>
              </w:rPr>
            </w:pPr>
            <w:r>
              <w:rPr>
                <w:rFonts w:hint="eastAsia" w:ascii="仿宋_GB2312" w:eastAsia="仿宋_GB2312"/>
                <w:sz w:val="28"/>
                <w:szCs w:val="28"/>
              </w:rPr>
              <w:t>所在院系</w:t>
            </w:r>
          </w:p>
        </w:tc>
        <w:tc>
          <w:tcPr>
            <w:tcW w:w="2127" w:type="dxa"/>
            <w:vAlign w:val="center"/>
          </w:tcPr>
          <w:p>
            <w:pPr>
              <w:jc w:val="center"/>
              <w:rPr>
                <w:rFonts w:ascii="仿宋_GB2312" w:eastAsia="仿宋_GB2312"/>
                <w:sz w:val="28"/>
                <w:szCs w:val="28"/>
              </w:rPr>
            </w:pPr>
            <w:r>
              <w:rPr>
                <w:rFonts w:hint="eastAsia" w:ascii="仿宋_GB2312" w:eastAsia="仿宋_GB2312"/>
                <w:color w:val="FF0000"/>
                <w:sz w:val="28"/>
                <w:szCs w:val="28"/>
              </w:rPr>
              <w:t>必填</w:t>
            </w:r>
          </w:p>
        </w:tc>
        <w:tc>
          <w:tcPr>
            <w:tcW w:w="1842" w:type="dxa"/>
            <w:vAlign w:val="center"/>
          </w:tcPr>
          <w:p>
            <w:pPr>
              <w:jc w:val="center"/>
              <w:rPr>
                <w:rFonts w:ascii="仿宋_GB2312" w:eastAsia="仿宋_GB2312"/>
                <w:sz w:val="28"/>
                <w:szCs w:val="28"/>
              </w:rPr>
            </w:pPr>
            <w:r>
              <w:rPr>
                <w:rFonts w:hint="eastAsia" w:ascii="仿宋_GB2312" w:eastAsia="仿宋_GB2312"/>
                <w:sz w:val="28"/>
                <w:szCs w:val="28"/>
              </w:rPr>
              <w:t>专科专业</w:t>
            </w:r>
          </w:p>
        </w:tc>
        <w:tc>
          <w:tcPr>
            <w:tcW w:w="3563" w:type="dxa"/>
            <w:vAlign w:val="center"/>
          </w:tcPr>
          <w:p>
            <w:pPr>
              <w:jc w:val="center"/>
              <w:rPr>
                <w:rFonts w:ascii="仿宋_GB2312" w:eastAsia="仿宋_GB2312"/>
                <w:sz w:val="28"/>
                <w:szCs w:val="28"/>
              </w:rPr>
            </w:pPr>
            <w:r>
              <w:rPr>
                <w:rFonts w:hint="eastAsia" w:ascii="仿宋_GB2312" w:eastAsia="仿宋_GB2312"/>
                <w:color w:val="FF0000"/>
                <w:sz w:val="28"/>
                <w:szCs w:val="2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618" w:type="dxa"/>
            <w:gridSpan w:val="2"/>
            <w:vAlign w:val="center"/>
          </w:tcPr>
          <w:p>
            <w:pPr>
              <w:jc w:val="center"/>
              <w:rPr>
                <w:rFonts w:ascii="仿宋_GB2312" w:eastAsia="仿宋_GB2312"/>
                <w:sz w:val="28"/>
                <w:szCs w:val="28"/>
              </w:rPr>
            </w:pPr>
            <w:r>
              <w:rPr>
                <w:rFonts w:hint="eastAsia" w:ascii="仿宋_GB2312" w:eastAsia="仿宋_GB2312"/>
                <w:sz w:val="28"/>
                <w:szCs w:val="28"/>
              </w:rPr>
              <w:t>主考院校</w:t>
            </w:r>
          </w:p>
        </w:tc>
        <w:tc>
          <w:tcPr>
            <w:tcW w:w="2127" w:type="dxa"/>
            <w:vAlign w:val="center"/>
          </w:tcPr>
          <w:p>
            <w:pPr>
              <w:jc w:val="center"/>
              <w:rPr>
                <w:rFonts w:ascii="仿宋_GB2312" w:eastAsia="仿宋_GB2312"/>
                <w:sz w:val="28"/>
                <w:szCs w:val="28"/>
              </w:rPr>
            </w:pPr>
            <w:r>
              <w:rPr>
                <w:rFonts w:hint="eastAsia" w:ascii="仿宋_GB2312" w:eastAsia="仿宋_GB2312"/>
                <w:color w:val="FF0000"/>
                <w:sz w:val="28"/>
                <w:szCs w:val="28"/>
              </w:rPr>
              <w:t>必填</w:t>
            </w:r>
          </w:p>
        </w:tc>
        <w:tc>
          <w:tcPr>
            <w:tcW w:w="1842" w:type="dxa"/>
            <w:vAlign w:val="center"/>
          </w:tcPr>
          <w:p>
            <w:pPr>
              <w:jc w:val="center"/>
              <w:rPr>
                <w:rFonts w:ascii="仿宋_GB2312" w:eastAsia="仿宋_GB2312"/>
                <w:sz w:val="28"/>
                <w:szCs w:val="28"/>
              </w:rPr>
            </w:pPr>
            <w:r>
              <w:rPr>
                <w:rFonts w:hint="eastAsia" w:ascii="仿宋_GB2312" w:eastAsia="仿宋_GB2312"/>
                <w:sz w:val="28"/>
                <w:szCs w:val="28"/>
              </w:rPr>
              <w:t>本科专业</w:t>
            </w:r>
          </w:p>
        </w:tc>
        <w:tc>
          <w:tcPr>
            <w:tcW w:w="3563" w:type="dxa"/>
            <w:vAlign w:val="center"/>
          </w:tcPr>
          <w:p>
            <w:pPr>
              <w:jc w:val="center"/>
              <w:rPr>
                <w:rFonts w:ascii="仿宋_GB2312" w:eastAsia="仿宋_GB2312"/>
                <w:sz w:val="28"/>
                <w:szCs w:val="28"/>
              </w:rPr>
            </w:pPr>
            <w:r>
              <w:rPr>
                <w:rFonts w:hint="eastAsia" w:ascii="仿宋_GB2312" w:eastAsia="仿宋_GB2312"/>
                <w:color w:val="FF0000"/>
                <w:sz w:val="28"/>
                <w:szCs w:val="2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061" w:type="dxa"/>
            <w:vAlign w:val="center"/>
          </w:tcPr>
          <w:p>
            <w:pPr>
              <w:jc w:val="center"/>
              <w:rPr>
                <w:rFonts w:ascii="仿宋_GB2312" w:eastAsia="仿宋_GB2312"/>
                <w:sz w:val="28"/>
                <w:szCs w:val="28"/>
              </w:rPr>
            </w:pPr>
            <w:r>
              <w:rPr>
                <w:rFonts w:hint="eastAsia" w:ascii="仿宋_GB2312" w:eastAsia="仿宋_GB2312"/>
                <w:sz w:val="28"/>
                <w:szCs w:val="28"/>
              </w:rPr>
              <w:t>院系</w:t>
            </w:r>
          </w:p>
          <w:p>
            <w:pPr>
              <w:jc w:val="center"/>
              <w:rPr>
                <w:rFonts w:ascii="仿宋_GB2312" w:eastAsia="仿宋_GB2312"/>
                <w:sz w:val="28"/>
                <w:szCs w:val="28"/>
              </w:rPr>
            </w:pPr>
            <w:r>
              <w:rPr>
                <w:rFonts w:hint="eastAsia" w:ascii="仿宋_GB2312" w:eastAsia="仿宋_GB2312"/>
                <w:sz w:val="28"/>
                <w:szCs w:val="28"/>
              </w:rPr>
              <w:t>意见</w:t>
            </w:r>
          </w:p>
        </w:tc>
        <w:tc>
          <w:tcPr>
            <w:tcW w:w="8089" w:type="dxa"/>
            <w:gridSpan w:val="4"/>
            <w:vAlign w:val="bottom"/>
          </w:tcPr>
          <w:p>
            <w:pPr>
              <w:jc w:val="right"/>
              <w:rPr>
                <w:rFonts w:ascii="仿宋_GB2312" w:eastAsia="仿宋_GB2312"/>
                <w:sz w:val="28"/>
                <w:szCs w:val="28"/>
              </w:rPr>
            </w:pPr>
          </w:p>
          <w:p>
            <w:pPr>
              <w:jc w:val="right"/>
              <w:rPr>
                <w:rFonts w:ascii="仿宋_GB2312" w:eastAsia="仿宋_GB2312"/>
                <w:sz w:val="28"/>
                <w:szCs w:val="28"/>
              </w:rPr>
            </w:pPr>
          </w:p>
          <w:p>
            <w:pPr>
              <w:jc w:val="right"/>
              <w:rPr>
                <w:rFonts w:ascii="仿宋_GB2312" w:eastAsia="仿宋_GB2312"/>
                <w:sz w:val="28"/>
                <w:szCs w:val="28"/>
              </w:rPr>
            </w:pPr>
          </w:p>
          <w:p>
            <w:pPr>
              <w:jc w:val="right"/>
              <w:rPr>
                <w:rFonts w:ascii="仿宋_GB2312" w:eastAsia="仿宋_GB2312"/>
                <w:sz w:val="28"/>
                <w:szCs w:val="28"/>
              </w:rPr>
            </w:pPr>
          </w:p>
          <w:p>
            <w:pPr>
              <w:jc w:val="right"/>
              <w:rPr>
                <w:rFonts w:ascii="仿宋_GB2312" w:eastAsia="仿宋_GB2312"/>
                <w:sz w:val="28"/>
                <w:szCs w:val="28"/>
              </w:rPr>
            </w:pPr>
          </w:p>
          <w:p>
            <w:pPr>
              <w:spacing w:line="300" w:lineRule="exact"/>
              <w:ind w:right="561"/>
              <w:jc w:val="center"/>
              <w:rPr>
                <w:rFonts w:ascii="仿宋_GB2312" w:eastAsia="仿宋_GB2312"/>
                <w:sz w:val="28"/>
                <w:szCs w:val="28"/>
              </w:rPr>
            </w:pPr>
            <w:r>
              <w:rPr>
                <w:rFonts w:hint="eastAsia" w:ascii="仿宋_GB2312" w:eastAsia="仿宋_GB2312"/>
                <w:sz w:val="28"/>
                <w:szCs w:val="28"/>
              </w:rPr>
              <w:t xml:space="preserve">                                    院（系）主任：</w:t>
            </w:r>
          </w:p>
          <w:p>
            <w:pPr>
              <w:spacing w:line="300" w:lineRule="exact"/>
              <w:ind w:right="561" w:firstLine="5460" w:firstLineChars="1950"/>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061" w:type="dxa"/>
            <w:vAlign w:val="center"/>
          </w:tcPr>
          <w:p>
            <w:pPr>
              <w:jc w:val="center"/>
              <w:rPr>
                <w:rFonts w:ascii="仿宋_GB2312" w:eastAsia="仿宋_GB2312"/>
                <w:sz w:val="28"/>
                <w:szCs w:val="28"/>
              </w:rPr>
            </w:pPr>
            <w:r>
              <w:rPr>
                <w:rFonts w:hint="eastAsia" w:ascii="仿宋_GB2312" w:eastAsia="仿宋_GB2312"/>
                <w:sz w:val="28"/>
                <w:szCs w:val="28"/>
              </w:rPr>
              <w:t>教务处意见</w:t>
            </w:r>
          </w:p>
        </w:tc>
        <w:tc>
          <w:tcPr>
            <w:tcW w:w="8089" w:type="dxa"/>
            <w:gridSpan w:val="4"/>
            <w:vAlign w:val="bottom"/>
          </w:tcPr>
          <w:p>
            <w:pPr>
              <w:spacing w:line="300" w:lineRule="exact"/>
              <w:ind w:right="1120" w:firstLine="5320" w:firstLineChars="1900"/>
              <w:rPr>
                <w:rFonts w:ascii="仿宋_GB2312" w:eastAsia="仿宋_GB2312"/>
                <w:sz w:val="28"/>
                <w:szCs w:val="28"/>
              </w:rPr>
            </w:pPr>
          </w:p>
          <w:p>
            <w:pPr>
              <w:spacing w:line="300" w:lineRule="exact"/>
              <w:ind w:right="1120" w:firstLine="5320" w:firstLineChars="1900"/>
              <w:rPr>
                <w:rFonts w:ascii="仿宋_GB2312" w:eastAsia="仿宋_GB2312"/>
                <w:sz w:val="28"/>
                <w:szCs w:val="28"/>
              </w:rPr>
            </w:pPr>
          </w:p>
          <w:p>
            <w:pPr>
              <w:spacing w:line="300" w:lineRule="exact"/>
              <w:ind w:right="1120" w:firstLine="5320" w:firstLineChars="1900"/>
              <w:rPr>
                <w:rFonts w:ascii="仿宋_GB2312" w:eastAsia="仿宋_GB2312"/>
                <w:sz w:val="28"/>
                <w:szCs w:val="28"/>
              </w:rPr>
            </w:pPr>
          </w:p>
          <w:p>
            <w:pPr>
              <w:spacing w:line="300" w:lineRule="exact"/>
              <w:ind w:right="1120" w:firstLine="5320" w:firstLineChars="1900"/>
              <w:rPr>
                <w:rFonts w:ascii="仿宋_GB2312" w:eastAsia="仿宋_GB2312"/>
                <w:sz w:val="28"/>
                <w:szCs w:val="28"/>
              </w:rPr>
            </w:pPr>
          </w:p>
          <w:p>
            <w:pPr>
              <w:spacing w:line="300" w:lineRule="exact"/>
              <w:ind w:right="1120" w:firstLine="5320" w:firstLineChars="1900"/>
              <w:rPr>
                <w:rFonts w:ascii="仿宋_GB2312" w:eastAsia="仿宋_GB2312"/>
                <w:sz w:val="28"/>
                <w:szCs w:val="28"/>
              </w:rPr>
            </w:pPr>
          </w:p>
          <w:p>
            <w:pPr>
              <w:spacing w:line="300" w:lineRule="exact"/>
              <w:ind w:right="1120" w:firstLine="5320" w:firstLineChars="1900"/>
              <w:rPr>
                <w:rFonts w:ascii="仿宋_GB2312" w:eastAsia="仿宋_GB2312"/>
                <w:sz w:val="28"/>
                <w:szCs w:val="28"/>
              </w:rPr>
            </w:pPr>
          </w:p>
          <w:p>
            <w:pPr>
              <w:spacing w:line="300" w:lineRule="exact"/>
              <w:ind w:right="1120" w:firstLine="5320" w:firstLineChars="1900"/>
              <w:rPr>
                <w:rFonts w:ascii="仿宋_GB2312" w:eastAsia="仿宋_GB2312"/>
                <w:sz w:val="28"/>
                <w:szCs w:val="28"/>
              </w:rPr>
            </w:pPr>
          </w:p>
          <w:p>
            <w:pPr>
              <w:spacing w:line="300" w:lineRule="exact"/>
              <w:ind w:right="1120" w:firstLine="5320" w:firstLineChars="1900"/>
              <w:rPr>
                <w:rFonts w:ascii="仿宋_GB2312" w:eastAsia="仿宋_GB2312"/>
                <w:sz w:val="28"/>
                <w:szCs w:val="28"/>
              </w:rPr>
            </w:pPr>
            <w:r>
              <w:rPr>
                <w:rFonts w:hint="eastAsia" w:ascii="仿宋_GB2312" w:eastAsia="仿宋_GB2312"/>
                <w:sz w:val="28"/>
                <w:szCs w:val="28"/>
              </w:rPr>
              <w:t>签章：</w:t>
            </w:r>
          </w:p>
          <w:p>
            <w:pPr>
              <w:spacing w:line="300" w:lineRule="exact"/>
              <w:jc w:val="right"/>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1061" w:type="dxa"/>
            <w:vAlign w:val="center"/>
          </w:tcPr>
          <w:p>
            <w:pPr>
              <w:jc w:val="center"/>
              <w:rPr>
                <w:rFonts w:ascii="仿宋_GB2312" w:eastAsia="仿宋_GB2312"/>
                <w:sz w:val="28"/>
                <w:szCs w:val="28"/>
              </w:rPr>
            </w:pPr>
            <w:r>
              <w:rPr>
                <w:rFonts w:hint="eastAsia" w:ascii="仿宋_GB2312" w:eastAsia="仿宋_GB2312"/>
                <w:sz w:val="28"/>
                <w:szCs w:val="28"/>
              </w:rPr>
              <w:t>财务处意见</w:t>
            </w:r>
          </w:p>
        </w:tc>
        <w:tc>
          <w:tcPr>
            <w:tcW w:w="8089" w:type="dxa"/>
            <w:gridSpan w:val="4"/>
            <w:vAlign w:val="bottom"/>
          </w:tcPr>
          <w:p>
            <w:pPr>
              <w:spacing w:line="300" w:lineRule="exact"/>
              <w:ind w:right="1120"/>
              <w:jc w:val="center"/>
              <w:rPr>
                <w:rFonts w:ascii="仿宋_GB2312" w:eastAsia="仿宋_GB2312"/>
                <w:sz w:val="28"/>
                <w:szCs w:val="28"/>
              </w:rPr>
            </w:pPr>
            <w:r>
              <w:rPr>
                <w:rFonts w:hint="eastAsia" w:ascii="仿宋_GB2312" w:eastAsia="仿宋_GB2312"/>
                <w:sz w:val="28"/>
                <w:szCs w:val="28"/>
              </w:rPr>
              <w:t xml:space="preserve">                                </w:t>
            </w:r>
          </w:p>
          <w:p>
            <w:pPr>
              <w:spacing w:line="300" w:lineRule="exact"/>
              <w:ind w:right="1120"/>
              <w:jc w:val="center"/>
              <w:rPr>
                <w:rFonts w:ascii="仿宋_GB2312" w:eastAsia="仿宋_GB2312"/>
                <w:sz w:val="28"/>
                <w:szCs w:val="28"/>
              </w:rPr>
            </w:pPr>
          </w:p>
          <w:p>
            <w:pPr>
              <w:spacing w:line="300" w:lineRule="exact"/>
              <w:ind w:right="1120"/>
              <w:jc w:val="center"/>
              <w:rPr>
                <w:rFonts w:ascii="仿宋_GB2312" w:eastAsia="仿宋_GB2312"/>
                <w:sz w:val="28"/>
                <w:szCs w:val="28"/>
              </w:rPr>
            </w:pPr>
          </w:p>
          <w:p>
            <w:pPr>
              <w:spacing w:line="300" w:lineRule="exact"/>
              <w:ind w:right="1120"/>
              <w:jc w:val="center"/>
              <w:rPr>
                <w:rFonts w:ascii="仿宋_GB2312" w:eastAsia="仿宋_GB2312"/>
                <w:sz w:val="28"/>
                <w:szCs w:val="28"/>
              </w:rPr>
            </w:pPr>
          </w:p>
          <w:p>
            <w:pPr>
              <w:spacing w:line="300" w:lineRule="exact"/>
              <w:ind w:right="1120"/>
              <w:jc w:val="center"/>
              <w:rPr>
                <w:rFonts w:ascii="仿宋_GB2312" w:eastAsia="仿宋_GB2312"/>
                <w:sz w:val="28"/>
                <w:szCs w:val="28"/>
              </w:rPr>
            </w:pPr>
          </w:p>
          <w:p>
            <w:pPr>
              <w:spacing w:line="300" w:lineRule="exact"/>
              <w:ind w:right="1120"/>
              <w:jc w:val="center"/>
              <w:rPr>
                <w:rFonts w:ascii="仿宋_GB2312" w:eastAsia="仿宋_GB2312"/>
                <w:sz w:val="28"/>
                <w:szCs w:val="28"/>
              </w:rPr>
            </w:pPr>
          </w:p>
          <w:p>
            <w:pPr>
              <w:spacing w:line="300" w:lineRule="exact"/>
              <w:ind w:right="1120"/>
              <w:jc w:val="center"/>
              <w:rPr>
                <w:rFonts w:ascii="仿宋_GB2312" w:eastAsia="仿宋_GB2312"/>
                <w:sz w:val="28"/>
                <w:szCs w:val="28"/>
              </w:rPr>
            </w:pPr>
          </w:p>
          <w:p>
            <w:pPr>
              <w:spacing w:line="300" w:lineRule="exact"/>
              <w:ind w:right="1120"/>
              <w:jc w:val="center"/>
              <w:rPr>
                <w:rFonts w:ascii="仿宋_GB2312" w:eastAsia="仿宋_GB2312"/>
                <w:sz w:val="28"/>
                <w:szCs w:val="28"/>
              </w:rPr>
            </w:pPr>
            <w:r>
              <w:rPr>
                <w:rFonts w:hint="eastAsia" w:ascii="仿宋_GB2312" w:eastAsia="仿宋_GB2312"/>
                <w:sz w:val="28"/>
                <w:szCs w:val="28"/>
              </w:rPr>
              <w:t xml:space="preserve">                               签章：</w:t>
            </w:r>
          </w:p>
          <w:p>
            <w:pPr>
              <w:spacing w:line="300" w:lineRule="exact"/>
              <w:jc w:val="right"/>
              <w:rPr>
                <w:rFonts w:ascii="仿宋_GB2312" w:eastAsia="仿宋_GB2312"/>
                <w:sz w:val="28"/>
                <w:szCs w:val="28"/>
              </w:rPr>
            </w:pPr>
            <w:r>
              <w:rPr>
                <w:rFonts w:hint="eastAsia" w:ascii="仿宋_GB2312" w:eastAsia="仿宋_GB2312"/>
                <w:sz w:val="28"/>
                <w:szCs w:val="28"/>
              </w:rPr>
              <w:t>年   月   日</w:t>
            </w:r>
          </w:p>
        </w:tc>
      </w:tr>
    </w:tbl>
    <w:p>
      <w:pPr>
        <w:spacing w:before="100" w:beforeAutospacing="1"/>
        <w:rPr>
          <w:rFonts w:ascii="仿宋_GB2312" w:eastAsia="仿宋_GB2312"/>
          <w:sz w:val="28"/>
          <w:szCs w:val="28"/>
        </w:rPr>
      </w:pPr>
      <w:r>
        <w:rPr>
          <w:rFonts w:hint="eastAsia" w:ascii="仿宋_GB2312" w:eastAsia="仿宋_GB2312"/>
          <w:sz w:val="28"/>
          <w:szCs w:val="28"/>
        </w:rPr>
        <w:t>注：此表最终返教务处存档。</w:t>
      </w:r>
    </w:p>
    <w:p>
      <w:pPr>
        <w:ind w:firstLine="540" w:firstLineChars="300"/>
        <w:rPr>
          <w:sz w:val="18"/>
        </w:rPr>
      </w:pPr>
      <w:r>
        <w:rPr>
          <w:sz w:val="18"/>
        </w:rPr>
        <w:drawing>
          <wp:inline distT="0" distB="0" distL="0" distR="0">
            <wp:extent cx="3476625" cy="2266950"/>
            <wp:effectExtent l="0" t="0" r="9525" b="0"/>
            <wp:docPr id="2"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下载"/>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476625" cy="2266950"/>
                    </a:xfrm>
                    <a:prstGeom prst="rect">
                      <a:avLst/>
                    </a:prstGeom>
                    <a:noFill/>
                    <a:ln>
                      <a:noFill/>
                    </a:ln>
                  </pic:spPr>
                </pic:pic>
              </a:graphicData>
            </a:graphic>
          </wp:inline>
        </w:drawing>
      </w:r>
    </w:p>
    <w:p>
      <w:pPr>
        <w:ind w:firstLine="540" w:firstLineChars="300"/>
        <w:rPr>
          <w:sz w:val="18"/>
        </w:rPr>
      </w:pPr>
      <w:r>
        <w:rPr>
          <w:sz w:val="18"/>
        </w:rPr>
        <w:drawing>
          <wp:inline distT="0" distB="0" distL="0" distR="0">
            <wp:extent cx="3590925" cy="2286000"/>
            <wp:effectExtent l="0" t="0" r="9525" b="0"/>
            <wp:docPr id="3" name="图片 3" descr="下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下载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590925" cy="2286000"/>
                    </a:xfrm>
                    <a:prstGeom prst="rect">
                      <a:avLst/>
                    </a:prstGeom>
                    <a:noFill/>
                    <a:ln>
                      <a:noFill/>
                    </a:ln>
                  </pic:spPr>
                </pic:pic>
              </a:graphicData>
            </a:graphic>
          </wp:inline>
        </w:drawing>
      </w:r>
    </w:p>
    <w:p>
      <w:pPr>
        <w:ind w:firstLine="540" w:firstLineChars="300"/>
        <w:rPr>
          <w:sz w:val="18"/>
        </w:rPr>
      </w:pPr>
      <w:r>
        <w:rPr>
          <w:sz w:val="18"/>
        </w:rPr>
        <w:drawing>
          <wp:inline distT="0" distB="0" distL="0" distR="0">
            <wp:extent cx="3581400" cy="2152650"/>
            <wp:effectExtent l="0" t="0" r="0" b="0"/>
            <wp:docPr id="4" name="图片 4" descr="u=3343186574,1538462019&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3343186574,1538462019&amp;fm=26&amp;gp=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581400" cy="2152650"/>
                    </a:xfrm>
                    <a:prstGeom prst="rect">
                      <a:avLst/>
                    </a:prstGeom>
                    <a:noFill/>
                    <a:ln>
                      <a:noFill/>
                    </a:ln>
                  </pic:spPr>
                </pic:pic>
              </a:graphicData>
            </a:graphic>
          </wp:inline>
        </w:drawing>
      </w:r>
    </w:p>
    <w:p>
      <w:pPr>
        <w:ind w:firstLine="960" w:firstLineChars="300"/>
        <w:rPr>
          <w:rFonts w:ascii="宋体" w:hAnsi="宋体"/>
          <w:sz w:val="32"/>
          <w:szCs w:val="32"/>
        </w:rPr>
      </w:pPr>
      <w:r>
        <w:rPr>
          <w:rFonts w:hint="eastAsia" w:ascii="宋体" w:hAnsi="宋体"/>
          <w:sz w:val="32"/>
          <w:szCs w:val="32"/>
        </w:rPr>
        <w:t>主考院校：</w:t>
      </w:r>
    </w:p>
    <w:p>
      <w:pPr>
        <w:ind w:firstLine="960" w:firstLineChars="300"/>
        <w:rPr>
          <w:rFonts w:ascii="宋体" w:hAnsi="宋体"/>
          <w:sz w:val="32"/>
          <w:szCs w:val="32"/>
        </w:rPr>
      </w:pPr>
      <w:r>
        <w:rPr>
          <w:rFonts w:hint="eastAsia" w:ascii="宋体" w:hAnsi="宋体"/>
          <w:sz w:val="32"/>
          <w:szCs w:val="32"/>
        </w:rPr>
        <w:t xml:space="preserve">专    业： </w:t>
      </w:r>
    </w:p>
    <w:p>
      <w:pPr>
        <w:ind w:firstLine="960" w:firstLineChars="300"/>
        <w:rPr>
          <w:rFonts w:ascii="宋体" w:hAnsi="宋体"/>
          <w:sz w:val="32"/>
          <w:szCs w:val="32"/>
        </w:rPr>
      </w:pPr>
      <w:r>
        <w:rPr>
          <w:rFonts w:hint="eastAsia" w:ascii="宋体" w:hAnsi="宋体"/>
          <w:sz w:val="32"/>
          <w:szCs w:val="32"/>
        </w:rPr>
        <w:t>层    次：本科</w:t>
      </w:r>
    </w:p>
    <w:p>
      <w:pPr>
        <w:ind w:firstLine="960" w:firstLineChars="300"/>
        <w:rPr>
          <w:rFonts w:ascii="宋体" w:hAnsi="宋体"/>
          <w:sz w:val="32"/>
          <w:szCs w:val="32"/>
        </w:rPr>
      </w:pPr>
      <w:r>
        <w:rPr>
          <w:rFonts w:hint="eastAsia" w:ascii="宋体" w:hAnsi="宋体"/>
          <w:sz w:val="32"/>
          <w:szCs w:val="32"/>
        </w:rPr>
        <w:t>准考证号：</w:t>
      </w:r>
    </w:p>
    <w:p>
      <w:pPr>
        <w:ind w:firstLine="960" w:firstLineChars="300"/>
        <w:rPr>
          <w:rFonts w:ascii="宋体" w:hAnsi="宋体"/>
          <w:sz w:val="32"/>
          <w:szCs w:val="32"/>
        </w:rPr>
      </w:pPr>
      <w:r>
        <w:rPr>
          <w:rFonts w:hint="eastAsia" w:ascii="宋体" w:hAnsi="宋体"/>
          <w:sz w:val="32"/>
          <w:szCs w:val="32"/>
        </w:rPr>
        <w:t>姓    名：</w:t>
      </w:r>
    </w:p>
    <w:p>
      <w:pPr>
        <w:ind w:firstLine="960" w:firstLineChars="300"/>
        <w:rPr>
          <w:rFonts w:ascii="宋体" w:hAnsi="宋体"/>
          <w:sz w:val="32"/>
          <w:szCs w:val="32"/>
        </w:rPr>
      </w:pPr>
      <w:r>
        <w:rPr>
          <w:rFonts w:hint="eastAsia" w:ascii="宋体" w:hAnsi="宋体"/>
          <w:sz w:val="32"/>
          <w:szCs w:val="32"/>
        </w:rPr>
        <w:t>联系电话：</w:t>
      </w:r>
    </w:p>
    <w:p>
      <w:pPr>
        <w:spacing w:before="100" w:beforeAutospacing="1"/>
        <w:rPr>
          <w:rFonts w:ascii="仿宋_GB2312" w:eastAsia="仿宋_GB2312"/>
          <w:sz w:val="28"/>
          <w:szCs w:val="28"/>
        </w:rPr>
      </w:pPr>
      <w:r>
        <w:rPr>
          <w:rFonts w:hint="eastAsia"/>
          <w:sz w:val="32"/>
          <w:szCs w:val="32"/>
        </w:rPr>
        <w:drawing>
          <wp:inline distT="0" distB="0" distL="0" distR="0">
            <wp:extent cx="6120130" cy="5948680"/>
            <wp:effectExtent l="0" t="0" r="0" b="0"/>
            <wp:docPr id="17" name="图片 17" descr="C:\Users\Administrator\Desktop\考籍信息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esktop\考籍信息表.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120130" cy="5949126"/>
                    </a:xfrm>
                    <a:prstGeom prst="rect">
                      <a:avLst/>
                    </a:prstGeom>
                    <a:noFill/>
                    <a:ln>
                      <a:noFill/>
                    </a:ln>
                  </pic:spPr>
                </pic:pic>
              </a:graphicData>
            </a:graphic>
          </wp:inline>
        </w:drawing>
      </w:r>
    </w:p>
    <w:p>
      <w:pPr>
        <w:spacing w:before="100" w:beforeAutospacing="1"/>
        <w:rPr>
          <w:rFonts w:ascii="仿宋_GB2312" w:eastAsia="仿宋_GB2312"/>
          <w:sz w:val="28"/>
          <w:szCs w:val="28"/>
        </w:rPr>
      </w:pPr>
    </w:p>
    <w:p>
      <w:pPr>
        <w:spacing w:before="100" w:beforeAutospacing="1"/>
        <w:rPr>
          <w:rFonts w:ascii="仿宋_GB2312" w:eastAsia="仿宋_GB2312"/>
          <w:sz w:val="28"/>
          <w:szCs w:val="28"/>
        </w:rPr>
      </w:pPr>
    </w:p>
    <w:p>
      <w:pPr>
        <w:spacing w:before="100" w:beforeAutospacing="1"/>
        <w:rPr>
          <w:rFonts w:ascii="仿宋_GB2312" w:eastAsia="仿宋_GB2312"/>
          <w:sz w:val="28"/>
          <w:szCs w:val="28"/>
        </w:rPr>
      </w:pPr>
    </w:p>
    <w:p>
      <w:pPr>
        <w:spacing w:before="100" w:beforeAutospacing="1"/>
        <w:rPr>
          <w:rFonts w:ascii="仿宋_GB2312" w:eastAsia="仿宋_GB2312"/>
          <w:sz w:val="28"/>
          <w:szCs w:val="28"/>
        </w:rPr>
      </w:pPr>
    </w:p>
    <w:p>
      <w:pPr>
        <w:spacing w:before="100" w:beforeAutospacing="1"/>
        <w:rPr>
          <w:rFonts w:ascii="仿宋_GB2312" w:eastAsia="仿宋_GB2312"/>
          <w:sz w:val="28"/>
          <w:szCs w:val="28"/>
        </w:rPr>
      </w:pPr>
    </w:p>
    <w:p>
      <w:pPr>
        <w:spacing w:before="100" w:beforeAutospacing="1"/>
        <w:rPr>
          <w:rFonts w:ascii="仿宋_GB2312" w:eastAsia="仿宋_GB2312"/>
          <w:sz w:val="28"/>
          <w:szCs w:val="28"/>
        </w:rPr>
      </w:pPr>
    </w:p>
    <w:p>
      <w:pPr>
        <w:spacing w:before="100" w:beforeAutospacing="1"/>
        <w:rPr>
          <w:rFonts w:ascii="仿宋_GB2312" w:eastAsia="仿宋_GB2312"/>
          <w:sz w:val="28"/>
          <w:szCs w:val="28"/>
        </w:rPr>
      </w:pPr>
      <w:r>
        <w:rPr>
          <w:rFonts w:ascii="仿宋_GB2312" w:eastAsia="仿宋_GB2312"/>
          <w:sz w:val="28"/>
          <w:szCs w:val="28"/>
        </w:rPr>
        <w:drawing>
          <wp:inline distT="0" distB="0" distL="0" distR="0">
            <wp:extent cx="5607685" cy="7400925"/>
            <wp:effectExtent l="0" t="0" r="0" b="0"/>
            <wp:docPr id="6" name="图片 6" descr="C:\Users\Administrator\Desktop\QQ截图20200830101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QQ截图202008301011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07969" cy="7400925"/>
                    </a:xfrm>
                    <a:prstGeom prst="rect">
                      <a:avLst/>
                    </a:prstGeom>
                    <a:noFill/>
                    <a:ln>
                      <a:noFill/>
                    </a:ln>
                  </pic:spPr>
                </pic:pic>
              </a:graphicData>
            </a:graphic>
          </wp:inline>
        </w:drawing>
      </w:r>
    </w:p>
    <w:p>
      <w:pPr>
        <w:spacing w:before="100" w:beforeAutospacing="1"/>
        <w:rPr>
          <w:rFonts w:ascii="仿宋_GB2312" w:eastAsia="仿宋_GB2312"/>
          <w:sz w:val="28"/>
          <w:szCs w:val="28"/>
        </w:rPr>
      </w:pPr>
      <w:r>
        <w:rPr>
          <w:rFonts w:ascii="仿宋_GB2312" w:eastAsia="仿宋_GB2312"/>
          <w:sz w:val="28"/>
          <w:szCs w:val="28"/>
        </w:rPr>
        <w:drawing>
          <wp:inline distT="0" distB="0" distL="0" distR="0">
            <wp:extent cx="8696960" cy="6463030"/>
            <wp:effectExtent l="0" t="6985" r="190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rot="5400000">
                      <a:off x="0" y="0"/>
                      <a:ext cx="8706074" cy="6469486"/>
                    </a:xfrm>
                    <a:prstGeom prst="rect">
                      <a:avLst/>
                    </a:prstGeom>
                  </pic:spPr>
                </pic:pic>
              </a:graphicData>
            </a:graphic>
          </wp:inline>
        </w:drawing>
      </w:r>
    </w:p>
    <w:p>
      <w:pPr>
        <w:spacing w:line="542" w:lineRule="exact"/>
        <w:ind w:right="220"/>
        <w:jc w:val="right"/>
      </w:pPr>
    </w:p>
    <w:sectPr>
      <w:pgSz w:w="11900" w:h="16838"/>
      <w:pgMar w:top="1134" w:right="1134" w:bottom="873" w:left="1134" w:header="0" w:footer="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AFD"/>
    <w:rsid w:val="000371FC"/>
    <w:rsid w:val="00096FAD"/>
    <w:rsid w:val="001E7794"/>
    <w:rsid w:val="002F2C0A"/>
    <w:rsid w:val="004040D6"/>
    <w:rsid w:val="005247BF"/>
    <w:rsid w:val="00566F4D"/>
    <w:rsid w:val="00594AFD"/>
    <w:rsid w:val="006719F4"/>
    <w:rsid w:val="0068754B"/>
    <w:rsid w:val="00924337"/>
    <w:rsid w:val="009A6C9A"/>
    <w:rsid w:val="009C3BB7"/>
    <w:rsid w:val="00B77BCA"/>
    <w:rsid w:val="00B825F7"/>
    <w:rsid w:val="00E62124"/>
    <w:rsid w:val="07F10E07"/>
    <w:rsid w:val="74AE2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paragraph" w:styleId="2">
    <w:name w:val="heading 1"/>
    <w:basedOn w:val="1"/>
    <w:next w:val="1"/>
    <w:qFormat/>
    <w:uiPriority w:val="9"/>
    <w:pPr>
      <w:keepNext/>
      <w:keepLines/>
      <w:spacing w:before="100" w:beforeLines="0" w:beforeAutospacing="0" w:after="90" w:afterLines="0" w:afterAutospacing="0" w:line="240" w:lineRule="auto"/>
      <w:jc w:val="center"/>
      <w:outlineLvl w:val="0"/>
    </w:pPr>
    <w:rPr>
      <w:rFonts w:ascii="Tahoma" w:hAnsi="Tahoma" w:eastAsia="黑体"/>
      <w:b/>
      <w:kern w:val="44"/>
      <w:sz w:val="40"/>
      <w:szCs w:val="2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uiPriority w:val="99"/>
    <w:rPr>
      <w:color w:val="800080" w:themeColor="followedHyperlink"/>
      <w:u w:val="single"/>
      <w14:textFill>
        <w14:solidFill>
          <w14:schemeClr w14:val="folHlink"/>
        </w14:solidFill>
      </w14:textFill>
    </w:rPr>
  </w:style>
  <w:style w:type="character" w:styleId="9">
    <w:name w:val="Hyperlink"/>
    <w:basedOn w:val="7"/>
    <w:semiHidden/>
    <w:unhideWhenUsed/>
    <w:uiPriority w:val="99"/>
    <w:rPr>
      <w:color w:val="0000FF"/>
      <w:u w:val="single"/>
    </w:rPr>
  </w:style>
  <w:style w:type="character" w:customStyle="1" w:styleId="10">
    <w:name w:val="批注框文本 Char"/>
    <w:basedOn w:val="7"/>
    <w:link w:val="3"/>
    <w:semiHidden/>
    <w:uiPriority w:val="99"/>
    <w:rPr>
      <w:sz w:val="18"/>
      <w:szCs w:val="18"/>
    </w:rPr>
  </w:style>
  <w:style w:type="character" w:customStyle="1" w:styleId="11">
    <w:name w:val="页眉 Char"/>
    <w:basedOn w:val="7"/>
    <w:link w:val="5"/>
    <w:uiPriority w:val="99"/>
    <w:rPr>
      <w:sz w:val="18"/>
      <w:szCs w:val="18"/>
    </w:rPr>
  </w:style>
  <w:style w:type="character" w:customStyle="1" w:styleId="12">
    <w:name w:val="页脚 Char"/>
    <w:basedOn w:val="7"/>
    <w:link w:val="4"/>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193</Words>
  <Characters>1102</Characters>
  <Lines>9</Lines>
  <Paragraphs>2</Paragraphs>
  <TotalTime>1</TotalTime>
  <ScaleCrop>false</ScaleCrop>
  <LinksUpToDate>false</LinksUpToDate>
  <CharactersWithSpaces>1293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2020-11-16T03:27:00Z</dcterms:created>
  <dc:creator>Windows User</dc:creator>
  <cp:lastModifiedBy>Aling</cp:lastModifiedBy>
  <dcterms:modified xsi:type="dcterms:W3CDTF">2020-11-16T06:19:15Z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