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2"/>
        <w:rPr>
          <w:rFonts w:hint="default" w:ascii="宋体" w:hAnsi="宋体" w:eastAsia="宋体" w:cs="宋体"/>
          <w:b/>
          <w:bCs/>
          <w:kern w:val="0"/>
          <w:sz w:val="28"/>
          <w:szCs w:val="28"/>
          <w:lang w:val="en-US" w:eastAsia="zh-CN"/>
        </w:rPr>
      </w:pPr>
      <w:r>
        <w:rPr>
          <w:rFonts w:hint="eastAsia" w:ascii="宋体" w:hAnsi="宋体" w:cs="宋体"/>
          <w:b/>
          <w:bCs/>
          <w:kern w:val="0"/>
          <w:sz w:val="28"/>
          <w:szCs w:val="28"/>
          <w:lang w:eastAsia="zh-CN"/>
        </w:rPr>
        <w:t>附件</w:t>
      </w:r>
      <w:r>
        <w:rPr>
          <w:rFonts w:hint="eastAsia" w:ascii="宋体" w:hAnsi="宋体" w:cs="宋体"/>
          <w:b/>
          <w:bCs/>
          <w:kern w:val="0"/>
          <w:sz w:val="28"/>
          <w:szCs w:val="28"/>
          <w:lang w:val="en-US" w:eastAsia="zh-CN"/>
        </w:rPr>
        <w:t>1：</w:t>
      </w:r>
      <w:bookmarkStart w:id="0" w:name="_GoBack"/>
      <w:bookmarkEnd w:id="0"/>
    </w:p>
    <w:p>
      <w:pPr>
        <w:widowControl/>
        <w:spacing w:before="100" w:beforeAutospacing="1" w:after="100" w:afterAutospacing="1"/>
        <w:jc w:val="center"/>
        <w:outlineLvl w:val="2"/>
        <w:rPr>
          <w:rFonts w:ascii="宋体" w:hAnsi="宋体" w:cs="宋体"/>
          <w:b/>
          <w:bCs/>
          <w:kern w:val="0"/>
          <w:sz w:val="66"/>
          <w:szCs w:val="66"/>
        </w:rPr>
      </w:pPr>
      <w:r>
        <w:rPr>
          <w:rFonts w:hint="eastAsia" w:ascii="宋体" w:hAnsi="宋体" w:cs="宋体"/>
          <w:b/>
          <w:bCs/>
          <w:kern w:val="0"/>
          <w:sz w:val="66"/>
          <w:szCs w:val="66"/>
        </w:rPr>
        <w:t>考生须知</w:t>
      </w:r>
    </w:p>
    <w:p>
      <w:pPr>
        <w:widowControl/>
        <w:spacing w:before="100" w:beforeAutospacing="1" w:after="100" w:afterAutospacing="1"/>
        <w:ind w:firstLine="480"/>
        <w:jc w:val="left"/>
        <w:rPr>
          <w:rFonts w:hint="eastAsia" w:ascii="宋体" w:hAnsi="宋体" w:cs="Arial"/>
          <w:kern w:val="0"/>
          <w:sz w:val="24"/>
        </w:rPr>
      </w:pPr>
      <w:r>
        <w:rPr>
          <w:rFonts w:ascii="宋体" w:hAnsi="宋体" w:cs="Arial"/>
          <w:kern w:val="0"/>
          <w:sz w:val="24"/>
        </w:rPr>
        <w:t xml:space="preserve">《中华人民共和国刑法》（修正案九）、《中华人民共和国教育法》（2015年修订）以及《国家教育考试违规处理办法》（教育部令第33号）是国家教育考试违规处理的法律依据，考生在参加高等教育自学考试时，必须自觉遵守考试相关规定，否则将承担相应的法律责任。 </w:t>
      </w:r>
    </w:p>
    <w:p>
      <w:pPr>
        <w:widowControl/>
        <w:spacing w:before="100" w:beforeAutospacing="1" w:after="100" w:afterAutospacing="1"/>
        <w:ind w:firstLine="480"/>
        <w:jc w:val="left"/>
        <w:rPr>
          <w:rFonts w:ascii="宋体" w:hAnsi="宋体" w:cs="Arial"/>
          <w:kern w:val="0"/>
          <w:sz w:val="24"/>
        </w:rPr>
      </w:pPr>
      <w:r>
        <w:rPr>
          <w:rFonts w:ascii="宋体" w:hAnsi="宋体" w:cs="Arial"/>
          <w:kern w:val="0"/>
          <w:sz w:val="24"/>
        </w:rPr>
        <w:t xml:space="preserve">一、考生应诚信参考并自觉服从监考员等考试工作人员管理，不得以任何理由妨碍监考员等考试工作人员履行职责，不得扰乱考场及其他考试工作地点的秩序。 </w:t>
      </w:r>
    </w:p>
    <w:p>
      <w:pPr>
        <w:widowControl/>
        <w:spacing w:before="100" w:beforeAutospacing="1" w:after="100" w:afterAutospacing="1"/>
        <w:ind w:firstLine="480"/>
        <w:jc w:val="left"/>
        <w:rPr>
          <w:rFonts w:ascii="宋体" w:hAnsi="宋体" w:cs="Arial"/>
          <w:kern w:val="0"/>
          <w:sz w:val="24"/>
        </w:rPr>
      </w:pPr>
      <w:r>
        <w:rPr>
          <w:rFonts w:ascii="宋体" w:hAnsi="宋体" w:cs="Arial"/>
          <w:kern w:val="0"/>
          <w:sz w:val="24"/>
        </w:rPr>
        <w:t xml:space="preserve">二、凭《准考证》和有效身份证件按规定时间和地点参加考试。 </w:t>
      </w:r>
    </w:p>
    <w:p>
      <w:pPr>
        <w:widowControl/>
        <w:spacing w:before="100" w:beforeAutospacing="1" w:after="100" w:afterAutospacing="1"/>
        <w:ind w:firstLine="480"/>
        <w:jc w:val="left"/>
        <w:rPr>
          <w:rFonts w:ascii="宋体" w:hAnsi="宋体" w:cs="Arial"/>
          <w:kern w:val="0"/>
          <w:sz w:val="24"/>
        </w:rPr>
      </w:pPr>
      <w:r>
        <w:rPr>
          <w:rFonts w:ascii="宋体" w:hAnsi="宋体" w:cs="Arial"/>
          <w:kern w:val="0"/>
          <w:sz w:val="24"/>
        </w:rPr>
        <w:t xml:space="preserve">三、考生入场，除2B铅笔、书写蓝（黑）色字迹的钢笔、圆珠笔或签字笔、直尺、圆规、三角板、橡皮外（其他科目有特殊规定的除外），其他任何物品不准带入考场。严禁携带各种通信工具（如手机等其他无线接收、传送设备等）、电子存储记忆录放设备以及涂改液、修正带等物品进入考场。允许使用计算器的课程，计算器也不得有程序储存功能。考场内不得自行传递文具、用品。 </w:t>
      </w:r>
    </w:p>
    <w:p>
      <w:pPr>
        <w:widowControl/>
        <w:spacing w:before="100" w:beforeAutospacing="1" w:after="100" w:afterAutospacing="1"/>
        <w:ind w:firstLine="480"/>
        <w:jc w:val="left"/>
        <w:rPr>
          <w:rFonts w:ascii="宋体" w:hAnsi="宋体" w:cs="Arial"/>
          <w:kern w:val="0"/>
          <w:sz w:val="24"/>
        </w:rPr>
      </w:pPr>
      <w:r>
        <w:rPr>
          <w:rFonts w:ascii="宋体" w:hAnsi="宋体" w:cs="Arial"/>
          <w:kern w:val="0"/>
          <w:sz w:val="24"/>
        </w:rPr>
        <w:t xml:space="preserve">四、考生入场后，要按号入座，将本人《准考证》和有效身份证件及市考办规定的其他证件放在课桌上以便核验。考生领到答题卡和试卷后，应在指定位置和规定时间内准确清楚地填涂姓名、准考证号、座位号等栏目。凡漏填、错填或字迹不清的答卷、答题卡无效。 </w:t>
      </w:r>
    </w:p>
    <w:p>
      <w:pPr>
        <w:widowControl/>
        <w:spacing w:before="100" w:beforeAutospacing="1" w:after="100" w:afterAutospacing="1"/>
        <w:ind w:firstLine="480"/>
        <w:jc w:val="left"/>
        <w:rPr>
          <w:rFonts w:ascii="宋体" w:hAnsi="宋体" w:cs="Arial"/>
          <w:color w:val="FF0000"/>
          <w:kern w:val="0"/>
          <w:sz w:val="24"/>
        </w:rPr>
      </w:pPr>
      <w:r>
        <w:rPr>
          <w:rFonts w:ascii="宋体" w:hAnsi="宋体" w:cs="Arial"/>
          <w:color w:val="FF0000"/>
          <w:kern w:val="0"/>
          <w:sz w:val="24"/>
        </w:rPr>
        <w:t>考生答题前，须在答题卡规定位置，完整抄写“考生笔迹确认部分”的内容并签名，书写联系电话和日期，否则，该科考试成绩无效。</w:t>
      </w:r>
    </w:p>
    <w:p>
      <w:pPr>
        <w:widowControl/>
        <w:spacing w:before="100" w:beforeAutospacing="1" w:after="100" w:afterAutospacing="1"/>
        <w:ind w:firstLine="480"/>
        <w:jc w:val="left"/>
        <w:rPr>
          <w:rFonts w:ascii="宋体" w:hAnsi="宋体" w:cs="Arial"/>
          <w:kern w:val="0"/>
          <w:sz w:val="24"/>
        </w:rPr>
      </w:pPr>
      <w:r>
        <w:rPr>
          <w:rFonts w:ascii="宋体" w:hAnsi="宋体" w:cs="Arial"/>
          <w:kern w:val="0"/>
          <w:sz w:val="24"/>
        </w:rPr>
        <w:t xml:space="preserve">五、统一开考信号发出后才能开始答题。 </w:t>
      </w:r>
    </w:p>
    <w:p>
      <w:pPr>
        <w:widowControl/>
        <w:spacing w:before="100" w:beforeAutospacing="1" w:after="100" w:afterAutospacing="1"/>
        <w:ind w:firstLine="480"/>
        <w:jc w:val="left"/>
        <w:rPr>
          <w:rFonts w:ascii="宋体" w:hAnsi="宋体" w:cs="Arial"/>
          <w:kern w:val="0"/>
          <w:sz w:val="24"/>
        </w:rPr>
      </w:pPr>
      <w:r>
        <w:rPr>
          <w:rFonts w:ascii="宋体" w:hAnsi="宋体" w:cs="Arial"/>
          <w:kern w:val="0"/>
          <w:sz w:val="24"/>
        </w:rPr>
        <w:t xml:space="preserve">六、迟到15分钟后不准进入考点参加当科课程考试，开考120分钟后方可交卷出场，交卷出场后不得再进场续考，也不得在考场附近逗留或交谈。 </w:t>
      </w:r>
    </w:p>
    <w:p>
      <w:pPr>
        <w:widowControl/>
        <w:spacing w:before="100" w:beforeAutospacing="1" w:after="100" w:afterAutospacing="1"/>
        <w:ind w:firstLine="480"/>
        <w:jc w:val="left"/>
        <w:rPr>
          <w:rFonts w:ascii="宋体" w:hAnsi="宋体" w:cs="Arial"/>
          <w:kern w:val="0"/>
          <w:sz w:val="24"/>
        </w:rPr>
      </w:pPr>
      <w:r>
        <w:rPr>
          <w:rFonts w:ascii="宋体" w:hAnsi="宋体" w:cs="Arial"/>
          <w:kern w:val="0"/>
          <w:sz w:val="24"/>
        </w:rPr>
        <w:t xml:space="preserve">七、在试卷、答题卷的密封线外或答题卡规定的地方答题，否则答题无效。不准用规定以外的笔和纸答题，不准在答卷、答题卡上做任何标记。同一份试卷要求同一种类型、同一颜色字迹的笔答题。 </w:t>
      </w:r>
    </w:p>
    <w:p>
      <w:pPr>
        <w:widowControl/>
        <w:spacing w:before="100" w:beforeAutospacing="1" w:after="100" w:afterAutospacing="1"/>
        <w:ind w:firstLine="480"/>
        <w:jc w:val="left"/>
        <w:rPr>
          <w:rFonts w:ascii="宋体" w:hAnsi="宋体" w:cs="Arial"/>
          <w:kern w:val="0"/>
          <w:sz w:val="24"/>
        </w:rPr>
      </w:pPr>
      <w:r>
        <w:rPr>
          <w:rFonts w:ascii="宋体" w:hAnsi="宋体" w:cs="Arial"/>
          <w:kern w:val="0"/>
          <w:sz w:val="24"/>
        </w:rPr>
        <w:t xml:space="preserve">八、在考场内须保持安静，不准吸烟，不准喧哗，不准交头接耳、左顾右盼、打手势、做暗号，不准夹带、旁窥、抄袭或有意让他人抄袭，不准传抄答案或交换试卷、答题卡，不准将试卷、答卷、答题卡或草稿纸带出考场。 </w:t>
      </w:r>
    </w:p>
    <w:p>
      <w:pPr>
        <w:widowControl/>
        <w:spacing w:before="100" w:beforeAutospacing="1" w:after="100" w:afterAutospacing="1"/>
        <w:ind w:firstLine="480"/>
        <w:jc w:val="left"/>
        <w:rPr>
          <w:rFonts w:ascii="宋体" w:hAnsi="宋体" w:cs="Arial"/>
          <w:kern w:val="0"/>
          <w:sz w:val="24"/>
        </w:rPr>
      </w:pPr>
      <w:r>
        <w:rPr>
          <w:rFonts w:ascii="宋体" w:hAnsi="宋体" w:cs="Arial"/>
          <w:kern w:val="0"/>
          <w:sz w:val="24"/>
        </w:rPr>
        <w:t xml:space="preserve">九、考试结束信号发出后考生立即停止答卷，根据监考员指令依次退出考场，不准在考场逗留。 </w:t>
      </w:r>
    </w:p>
    <w:p>
      <w:pPr>
        <w:widowControl/>
        <w:spacing w:before="100" w:beforeAutospacing="1" w:after="100" w:afterAutospacing="1"/>
        <w:ind w:firstLine="480"/>
        <w:jc w:val="left"/>
        <w:rPr>
          <w:rFonts w:ascii="宋体" w:hAnsi="宋体" w:cs="Arial"/>
          <w:kern w:val="0"/>
          <w:sz w:val="24"/>
        </w:rPr>
      </w:pPr>
      <w:r>
        <w:rPr>
          <w:rFonts w:ascii="宋体" w:hAnsi="宋体" w:cs="Arial"/>
          <w:kern w:val="0"/>
          <w:sz w:val="24"/>
        </w:rPr>
        <w:t xml:space="preserve">十、如不遵守考场纪律，不服从考试工作人员管理，有以上违纪、作弊等行为的，将按照《中华人民共和国教育法》（2015年修订）、《国家教育考试违规处理办法》（教育部令第33号）进行处理，如发现替考或找人替考，还将按照《中华人民共和国刑法》（修正案九）的要求，移交公安机关处理，所有违纪处理将记入考生诚信考试电子档案。 </w:t>
      </w:r>
    </w:p>
    <w:p>
      <w:pPr>
        <w:widowControl/>
        <w:jc w:val="center"/>
        <w:rPr>
          <w:rFonts w:ascii="宋体" w:hAnsi="宋体" w:cs="宋体"/>
          <w:kern w:val="0"/>
          <w:sz w:val="18"/>
          <w:szCs w:val="18"/>
        </w:rPr>
      </w:pPr>
      <w:r>
        <w:rPr>
          <w:rFonts w:hint="eastAsia" w:ascii="宋体" w:hAnsi="宋体" w:cs="宋体"/>
          <w:kern w:val="0"/>
          <w:sz w:val="18"/>
          <w:szCs w:val="18"/>
        </w:rPr>
        <w:fldChar w:fldCharType="begin"/>
      </w:r>
      <w:r>
        <w:rPr>
          <w:rFonts w:hint="eastAsia" w:ascii="宋体" w:hAnsi="宋体" w:cs="宋体"/>
          <w:kern w:val="0"/>
          <w:sz w:val="18"/>
          <w:szCs w:val="18"/>
        </w:rPr>
        <w:instrText xml:space="preserve"> INCLUDEPICTURE "http://zk.cqksy.cn/res/images/signseat.jpg" \* MERGEFORMATINET </w:instrText>
      </w:r>
      <w:r>
        <w:rPr>
          <w:rFonts w:hint="eastAsia" w:ascii="宋体" w:hAnsi="宋体" w:cs="宋体"/>
          <w:kern w:val="0"/>
          <w:sz w:val="18"/>
          <w:szCs w:val="18"/>
        </w:rPr>
        <w:fldChar w:fldCharType="separate"/>
      </w:r>
      <w:r>
        <w:rPr>
          <w:rFonts w:hint="eastAsia" w:ascii="宋体" w:hAnsi="宋体" w:cs="宋体"/>
          <w:kern w:val="0"/>
          <w:sz w:val="18"/>
          <w:szCs w:val="18"/>
        </w:rPr>
        <w:drawing>
          <wp:inline distT="0" distB="0" distL="114300" distR="114300">
            <wp:extent cx="6410960" cy="3744595"/>
            <wp:effectExtent l="0" t="0" r="8890" b="8255"/>
            <wp:docPr id="1" name="图片 1" descr="答题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答题卷"/>
                    <pic:cNvPicPr>
                      <a:picLocks noChangeAspect="1"/>
                    </pic:cNvPicPr>
                  </pic:nvPicPr>
                  <pic:blipFill>
                    <a:blip r:embed="rId4"/>
                    <a:stretch>
                      <a:fillRect/>
                    </a:stretch>
                  </pic:blipFill>
                  <pic:spPr>
                    <a:xfrm>
                      <a:off x="0" y="0"/>
                      <a:ext cx="6410960" cy="3744595"/>
                    </a:xfrm>
                    <a:prstGeom prst="rect">
                      <a:avLst/>
                    </a:prstGeom>
                    <a:noFill/>
                    <a:ln>
                      <a:noFill/>
                    </a:ln>
                  </pic:spPr>
                </pic:pic>
              </a:graphicData>
            </a:graphic>
          </wp:inline>
        </w:drawing>
      </w:r>
      <w:r>
        <w:rPr>
          <w:rFonts w:hint="eastAsia" w:ascii="宋体" w:hAnsi="宋体" w:cs="宋体"/>
          <w:kern w:val="0"/>
          <w:sz w:val="18"/>
          <w:szCs w:val="18"/>
        </w:rPr>
        <w:fldChar w:fldCharType="end"/>
      </w:r>
    </w:p>
    <w:p>
      <w:pPr>
        <w:jc w:val="center"/>
        <w:rPr>
          <w:rFonts w:hint="eastAsia" w:ascii="宋体" w:hAnsi="宋体"/>
          <w:b/>
          <w:sz w:val="32"/>
          <w:szCs w:val="32"/>
        </w:rPr>
      </w:pPr>
      <w:r>
        <w:rPr>
          <w:rFonts w:hint="eastAsia" w:ascii="宋体" w:hAnsi="宋体"/>
          <w:b/>
          <w:sz w:val="32"/>
          <w:szCs w:val="32"/>
        </w:rPr>
        <w:t>国家教育考试违规处理办法（摘要）</w:t>
      </w:r>
    </w:p>
    <w:p>
      <w:pPr>
        <w:jc w:val="center"/>
        <w:rPr>
          <w:rFonts w:hint="eastAsia" w:ascii="宋体" w:hAnsi="宋体"/>
          <w:sz w:val="24"/>
        </w:rPr>
      </w:pPr>
    </w:p>
    <w:p>
      <w:pPr>
        <w:adjustRightInd w:val="0"/>
        <w:snapToGrid w:val="0"/>
        <w:spacing w:line="300" w:lineRule="exact"/>
        <w:ind w:firstLine="480" w:firstLineChars="200"/>
        <w:rPr>
          <w:rFonts w:hint="eastAsia" w:ascii="宋体" w:hAnsi="宋体"/>
          <w:sz w:val="24"/>
        </w:rPr>
      </w:pPr>
      <w:r>
        <w:rPr>
          <w:rFonts w:hint="eastAsia" w:ascii="宋体" w:hAnsi="宋体"/>
          <w:sz w:val="24"/>
        </w:rPr>
        <w:t xml:space="preserve">第五条  </w:t>
      </w:r>
      <w:r>
        <w:rPr>
          <w:rFonts w:hint="eastAsia" w:ascii="宋体" w:hAnsi="宋体"/>
          <w:spacing w:val="-4"/>
          <w:sz w:val="24"/>
        </w:rPr>
        <w:t>考生不遵守考场纪律，不服从考试工作人员的安排与要求，有下列行为之一的，应当认定为考试违纪：</w:t>
      </w:r>
      <w:r>
        <w:rPr>
          <w:rFonts w:hint="eastAsia" w:ascii="宋体" w:hAnsi="宋体"/>
          <w:sz w:val="24"/>
        </w:rPr>
        <w:t xml:space="preserve"> </w:t>
      </w:r>
    </w:p>
    <w:p>
      <w:pPr>
        <w:adjustRightInd w:val="0"/>
        <w:snapToGrid w:val="0"/>
        <w:spacing w:line="300" w:lineRule="exact"/>
        <w:ind w:firstLine="480" w:firstLineChars="200"/>
        <w:rPr>
          <w:rFonts w:hint="eastAsia" w:ascii="宋体" w:hAnsi="宋体"/>
          <w:sz w:val="24"/>
        </w:rPr>
      </w:pPr>
      <w:r>
        <w:rPr>
          <w:rFonts w:hint="eastAsia" w:ascii="宋体" w:hAnsi="宋体"/>
          <w:sz w:val="24"/>
        </w:rPr>
        <w:t>（一）携带规定以外的物品进入考场或者未放在指定位置的；</w:t>
      </w:r>
    </w:p>
    <w:p>
      <w:pPr>
        <w:adjustRightInd w:val="0"/>
        <w:snapToGrid w:val="0"/>
        <w:spacing w:line="300" w:lineRule="exact"/>
        <w:ind w:firstLine="480" w:firstLineChars="200"/>
        <w:rPr>
          <w:rFonts w:hint="eastAsia" w:ascii="宋体" w:hAnsi="宋体"/>
          <w:sz w:val="24"/>
        </w:rPr>
      </w:pPr>
      <w:r>
        <w:rPr>
          <w:rFonts w:hint="eastAsia" w:ascii="宋体" w:hAnsi="宋体"/>
          <w:sz w:val="24"/>
        </w:rPr>
        <w:t>（二）未在规定的座位参加考试的；</w:t>
      </w:r>
    </w:p>
    <w:p>
      <w:pPr>
        <w:adjustRightInd w:val="0"/>
        <w:snapToGrid w:val="0"/>
        <w:spacing w:line="300" w:lineRule="exact"/>
        <w:ind w:firstLine="480" w:firstLineChars="200"/>
        <w:rPr>
          <w:rFonts w:hint="eastAsia" w:ascii="宋体" w:hAnsi="宋体"/>
          <w:sz w:val="24"/>
        </w:rPr>
      </w:pPr>
      <w:r>
        <w:rPr>
          <w:rFonts w:hint="eastAsia" w:ascii="宋体" w:hAnsi="宋体"/>
          <w:sz w:val="24"/>
        </w:rPr>
        <w:t>（三）</w:t>
      </w:r>
      <w:r>
        <w:rPr>
          <w:rFonts w:hint="eastAsia" w:ascii="宋体" w:hAnsi="宋体"/>
          <w:spacing w:val="-8"/>
          <w:sz w:val="24"/>
        </w:rPr>
        <w:t>考试开始信号发出前答题或者考试结束信号发出后继续答题的；</w:t>
      </w:r>
    </w:p>
    <w:p>
      <w:pPr>
        <w:adjustRightInd w:val="0"/>
        <w:snapToGrid w:val="0"/>
        <w:spacing w:line="300" w:lineRule="exact"/>
        <w:ind w:firstLine="480" w:firstLineChars="200"/>
        <w:rPr>
          <w:rFonts w:hint="eastAsia" w:ascii="宋体" w:hAnsi="宋体"/>
          <w:sz w:val="24"/>
        </w:rPr>
      </w:pPr>
      <w:r>
        <w:rPr>
          <w:rFonts w:hint="eastAsia" w:ascii="宋体" w:hAnsi="宋体"/>
          <w:sz w:val="24"/>
        </w:rPr>
        <w:t>（四）在考试过程中旁窥、交头接耳、互打暗号或者手势的；</w:t>
      </w:r>
    </w:p>
    <w:p>
      <w:pPr>
        <w:pStyle w:val="3"/>
        <w:spacing w:line="300" w:lineRule="exact"/>
        <w:ind w:firstLine="480" w:firstLineChars="200"/>
        <w:rPr>
          <w:rFonts w:hint="eastAsia" w:ascii="宋体" w:hAnsi="宋体"/>
          <w:spacing w:val="0"/>
          <w:sz w:val="24"/>
          <w:szCs w:val="24"/>
        </w:rPr>
      </w:pPr>
      <w:r>
        <w:rPr>
          <w:rFonts w:hint="eastAsia" w:ascii="宋体" w:hAnsi="宋体"/>
          <w:spacing w:val="0"/>
          <w:sz w:val="24"/>
          <w:szCs w:val="24"/>
        </w:rPr>
        <w:t>（五）在考场或者教育考试机构禁止的范围内，喧哗、吸烟或者实施其他影响考场秩序的行为的；</w:t>
      </w:r>
    </w:p>
    <w:p>
      <w:pPr>
        <w:adjustRightInd w:val="0"/>
        <w:snapToGrid w:val="0"/>
        <w:spacing w:line="300" w:lineRule="exact"/>
        <w:ind w:firstLine="480" w:firstLineChars="200"/>
        <w:rPr>
          <w:rFonts w:hint="eastAsia" w:ascii="宋体" w:hAnsi="宋体"/>
          <w:sz w:val="24"/>
        </w:rPr>
      </w:pPr>
      <w:r>
        <w:rPr>
          <w:rFonts w:hint="eastAsia" w:ascii="宋体" w:hAnsi="宋体"/>
          <w:sz w:val="24"/>
        </w:rPr>
        <w:t>（六）未经考试工作人员同意在考试过程中擅自离开考场的；</w:t>
      </w:r>
    </w:p>
    <w:p>
      <w:pPr>
        <w:pStyle w:val="3"/>
        <w:spacing w:line="300" w:lineRule="exact"/>
        <w:ind w:firstLine="480" w:firstLineChars="200"/>
        <w:rPr>
          <w:rFonts w:hint="eastAsia" w:ascii="宋体" w:hAnsi="宋体"/>
          <w:spacing w:val="0"/>
          <w:sz w:val="24"/>
          <w:szCs w:val="24"/>
        </w:rPr>
      </w:pPr>
      <w:r>
        <w:rPr>
          <w:rFonts w:hint="eastAsia" w:ascii="宋体" w:hAnsi="宋体"/>
          <w:spacing w:val="0"/>
          <w:sz w:val="24"/>
          <w:szCs w:val="24"/>
        </w:rPr>
        <w:t>（七）将试卷、答卷（含答题卡、答题纸等，下同）、草稿纸等考试用纸带出考场的；</w:t>
      </w:r>
    </w:p>
    <w:p>
      <w:pPr>
        <w:adjustRightInd w:val="0"/>
        <w:snapToGrid w:val="0"/>
        <w:spacing w:line="300" w:lineRule="exact"/>
        <w:ind w:firstLine="480" w:firstLineChars="200"/>
        <w:rPr>
          <w:rFonts w:hint="eastAsia" w:ascii="宋体" w:hAnsi="宋体"/>
          <w:sz w:val="24"/>
        </w:rPr>
      </w:pPr>
      <w:r>
        <w:rPr>
          <w:rFonts w:hint="eastAsia" w:ascii="宋体" w:hAnsi="宋体"/>
          <w:sz w:val="24"/>
        </w:rPr>
        <w:t>（八）用规定以外的笔或者纸答题或者在试卷规定以外的地方书写姓名、考号或者以其他方式在答卷上标记信息的；</w:t>
      </w:r>
    </w:p>
    <w:p>
      <w:pPr>
        <w:adjustRightInd w:val="0"/>
        <w:snapToGrid w:val="0"/>
        <w:spacing w:line="300" w:lineRule="exact"/>
        <w:ind w:firstLine="480" w:firstLineChars="200"/>
        <w:rPr>
          <w:rFonts w:hint="eastAsia" w:ascii="宋体" w:hAnsi="宋体"/>
          <w:sz w:val="24"/>
        </w:rPr>
      </w:pPr>
      <w:r>
        <w:rPr>
          <w:rFonts w:hint="eastAsia" w:ascii="宋体" w:hAnsi="宋体"/>
          <w:sz w:val="24"/>
        </w:rPr>
        <w:t>（九）其他违反考场规则但尚未构成作弊的行为。</w:t>
      </w:r>
    </w:p>
    <w:p>
      <w:pPr>
        <w:adjustRightInd w:val="0"/>
        <w:snapToGrid w:val="0"/>
        <w:spacing w:line="300" w:lineRule="exact"/>
        <w:ind w:firstLine="480" w:firstLineChars="200"/>
        <w:rPr>
          <w:rFonts w:hint="eastAsia" w:ascii="宋体" w:hAnsi="宋体"/>
          <w:sz w:val="24"/>
        </w:rPr>
      </w:pPr>
      <w:r>
        <w:rPr>
          <w:rFonts w:hint="eastAsia" w:ascii="宋体" w:hAnsi="宋体"/>
          <w:sz w:val="24"/>
        </w:rPr>
        <w:t xml:space="preserve">第六条  </w:t>
      </w:r>
      <w:r>
        <w:rPr>
          <w:rFonts w:hint="eastAsia" w:ascii="宋体" w:hAnsi="宋体"/>
          <w:spacing w:val="-8"/>
          <w:sz w:val="24"/>
        </w:rPr>
        <w:t>考生违背考试公平</w:t>
      </w:r>
      <w:r>
        <w:rPr>
          <w:rFonts w:hint="eastAsia" w:ascii="宋体" w:hAnsi="宋体"/>
          <w:sz w:val="24"/>
        </w:rPr>
        <w:t>、</w:t>
      </w:r>
      <w:r>
        <w:rPr>
          <w:rFonts w:hint="eastAsia" w:ascii="宋体" w:hAnsi="宋体"/>
          <w:spacing w:val="-8"/>
          <w:sz w:val="24"/>
        </w:rPr>
        <w:t>公正原则，以不正当手段获得或者试图获得试题答案</w:t>
      </w:r>
      <w:r>
        <w:rPr>
          <w:rFonts w:hint="eastAsia" w:ascii="宋体" w:hAnsi="宋体"/>
          <w:sz w:val="24"/>
        </w:rPr>
        <w:t>、</w:t>
      </w:r>
      <w:r>
        <w:rPr>
          <w:rFonts w:hint="eastAsia" w:ascii="宋体" w:hAnsi="宋体"/>
          <w:spacing w:val="-8"/>
          <w:sz w:val="24"/>
        </w:rPr>
        <w:t>考试成绩，有下列行为之一的，应当认定为考试作弊：</w:t>
      </w:r>
      <w:r>
        <w:rPr>
          <w:rFonts w:hint="eastAsia" w:ascii="宋体" w:hAnsi="宋体"/>
          <w:sz w:val="24"/>
        </w:rPr>
        <w:t xml:space="preserve"> </w:t>
      </w:r>
    </w:p>
    <w:p>
      <w:pPr>
        <w:adjustRightInd w:val="0"/>
        <w:snapToGrid w:val="0"/>
        <w:spacing w:line="300" w:lineRule="exact"/>
        <w:ind w:firstLine="480" w:firstLineChars="200"/>
        <w:rPr>
          <w:rFonts w:hint="eastAsia" w:ascii="宋体" w:hAnsi="宋体"/>
          <w:sz w:val="24"/>
        </w:rPr>
      </w:pPr>
      <w:r>
        <w:rPr>
          <w:rFonts w:hint="eastAsia" w:ascii="宋体" w:hAnsi="宋体"/>
          <w:sz w:val="24"/>
        </w:rPr>
        <w:t>（一）携带与考试内容相关的文字材料或者存储有与考试内容相关资料的电子设备参加考试的；</w:t>
      </w:r>
    </w:p>
    <w:p>
      <w:pPr>
        <w:adjustRightInd w:val="0"/>
        <w:snapToGrid w:val="0"/>
        <w:spacing w:line="300" w:lineRule="exact"/>
        <w:ind w:firstLine="480" w:firstLineChars="200"/>
        <w:rPr>
          <w:rFonts w:hint="eastAsia" w:ascii="宋体" w:hAnsi="宋体"/>
          <w:sz w:val="24"/>
        </w:rPr>
      </w:pPr>
      <w:r>
        <w:rPr>
          <w:rFonts w:hint="eastAsia" w:ascii="宋体" w:hAnsi="宋体"/>
          <w:sz w:val="24"/>
        </w:rPr>
        <w:t>（二）</w:t>
      </w:r>
      <w:r>
        <w:rPr>
          <w:rFonts w:hint="eastAsia" w:ascii="宋体" w:hAnsi="宋体"/>
          <w:spacing w:val="-8"/>
          <w:sz w:val="24"/>
        </w:rPr>
        <w:t>抄袭或</w:t>
      </w:r>
      <w:r>
        <w:rPr>
          <w:rFonts w:hint="eastAsia" w:ascii="宋体" w:hAnsi="宋体"/>
          <w:sz w:val="24"/>
        </w:rPr>
        <w:t>者</w:t>
      </w:r>
      <w:r>
        <w:rPr>
          <w:rFonts w:hint="eastAsia" w:ascii="宋体" w:hAnsi="宋体"/>
          <w:spacing w:val="-8"/>
          <w:sz w:val="24"/>
        </w:rPr>
        <w:t>协助他人抄袭试题答案或者与考试内容相关的资料的；</w:t>
      </w:r>
    </w:p>
    <w:p>
      <w:pPr>
        <w:adjustRightInd w:val="0"/>
        <w:snapToGrid w:val="0"/>
        <w:spacing w:line="300" w:lineRule="exact"/>
        <w:ind w:firstLine="480" w:firstLineChars="200"/>
        <w:rPr>
          <w:rFonts w:hint="eastAsia" w:ascii="宋体" w:hAnsi="宋体"/>
          <w:sz w:val="24"/>
        </w:rPr>
      </w:pPr>
      <w:r>
        <w:rPr>
          <w:rFonts w:hint="eastAsia" w:ascii="宋体" w:hAnsi="宋体"/>
          <w:sz w:val="24"/>
        </w:rPr>
        <w:t>（三）</w:t>
      </w:r>
      <w:r>
        <w:rPr>
          <w:rFonts w:hint="eastAsia" w:ascii="宋体" w:hAnsi="宋体"/>
          <w:spacing w:val="-12"/>
          <w:sz w:val="24"/>
        </w:rPr>
        <w:t>抢夺、窃取他人试卷、答卷或</w:t>
      </w:r>
      <w:r>
        <w:rPr>
          <w:rFonts w:hint="eastAsia" w:ascii="宋体" w:hAnsi="宋体"/>
          <w:sz w:val="24"/>
        </w:rPr>
        <w:t>者</w:t>
      </w:r>
      <w:r>
        <w:rPr>
          <w:rFonts w:hint="eastAsia" w:ascii="宋体" w:hAnsi="宋体"/>
          <w:spacing w:val="-12"/>
          <w:sz w:val="24"/>
        </w:rPr>
        <w:t>强迫他人为自己抄袭提供方便的；</w:t>
      </w:r>
    </w:p>
    <w:p>
      <w:pPr>
        <w:adjustRightInd w:val="0"/>
        <w:snapToGrid w:val="0"/>
        <w:spacing w:line="300" w:lineRule="exact"/>
        <w:ind w:firstLine="480" w:firstLineChars="200"/>
        <w:rPr>
          <w:rFonts w:hint="eastAsia" w:ascii="宋体" w:hAnsi="宋体"/>
          <w:sz w:val="24"/>
        </w:rPr>
      </w:pPr>
      <w:r>
        <w:rPr>
          <w:rFonts w:hint="eastAsia" w:ascii="宋体" w:hAnsi="宋体"/>
          <w:sz w:val="24"/>
        </w:rPr>
        <w:t>（四）在考试过程中使用通讯设备的；</w:t>
      </w:r>
    </w:p>
    <w:p>
      <w:pPr>
        <w:adjustRightInd w:val="0"/>
        <w:snapToGrid w:val="0"/>
        <w:spacing w:line="300" w:lineRule="exact"/>
        <w:ind w:firstLine="480" w:firstLineChars="200"/>
        <w:rPr>
          <w:rFonts w:hint="eastAsia" w:ascii="宋体" w:hAnsi="宋体"/>
          <w:spacing w:val="-8"/>
          <w:sz w:val="24"/>
        </w:rPr>
      </w:pPr>
      <w:r>
        <w:rPr>
          <w:rFonts w:hint="eastAsia" w:ascii="宋体" w:hAnsi="宋体"/>
          <w:sz w:val="24"/>
        </w:rPr>
        <w:t>（五）由他人冒名代替参加考试的；</w:t>
      </w:r>
    </w:p>
    <w:p>
      <w:pPr>
        <w:adjustRightInd w:val="0"/>
        <w:snapToGrid w:val="0"/>
        <w:spacing w:line="300" w:lineRule="exact"/>
        <w:ind w:firstLine="480" w:firstLineChars="200"/>
        <w:rPr>
          <w:rFonts w:hint="eastAsia" w:ascii="宋体" w:hAnsi="宋体"/>
          <w:sz w:val="24"/>
        </w:rPr>
      </w:pPr>
      <w:r>
        <w:rPr>
          <w:rFonts w:hint="eastAsia" w:ascii="宋体" w:hAnsi="宋体"/>
          <w:sz w:val="24"/>
        </w:rPr>
        <w:t xml:space="preserve">（六）故意销毁试卷、答卷或者考试材料的； </w:t>
      </w:r>
    </w:p>
    <w:p>
      <w:pPr>
        <w:adjustRightInd w:val="0"/>
        <w:snapToGrid w:val="0"/>
        <w:spacing w:line="300" w:lineRule="exact"/>
        <w:ind w:firstLine="480" w:firstLineChars="200"/>
        <w:rPr>
          <w:rFonts w:hint="eastAsia" w:ascii="宋体" w:hAnsi="宋体"/>
          <w:sz w:val="24"/>
        </w:rPr>
      </w:pPr>
      <w:r>
        <w:rPr>
          <w:rFonts w:hint="eastAsia" w:ascii="宋体" w:hAnsi="宋体"/>
          <w:sz w:val="24"/>
        </w:rPr>
        <w:t>（七）在答卷上填写与本人身份不符的姓名、考号等信息的；</w:t>
      </w:r>
    </w:p>
    <w:p>
      <w:pPr>
        <w:adjustRightInd w:val="0"/>
        <w:snapToGrid w:val="0"/>
        <w:spacing w:line="300" w:lineRule="exact"/>
        <w:ind w:firstLine="480" w:firstLineChars="200"/>
        <w:rPr>
          <w:rFonts w:hint="eastAsia" w:ascii="宋体" w:hAnsi="宋体"/>
          <w:sz w:val="24"/>
        </w:rPr>
      </w:pPr>
      <w:r>
        <w:rPr>
          <w:rFonts w:hint="eastAsia" w:ascii="宋体" w:hAnsi="宋体"/>
          <w:sz w:val="24"/>
        </w:rPr>
        <w:t>（八）传、接物品或者交换试卷、答卷、草稿纸的；</w:t>
      </w:r>
    </w:p>
    <w:p>
      <w:pPr>
        <w:adjustRightInd w:val="0"/>
        <w:snapToGrid w:val="0"/>
        <w:spacing w:line="300" w:lineRule="exact"/>
        <w:ind w:firstLine="480" w:firstLineChars="200"/>
        <w:rPr>
          <w:rFonts w:hint="eastAsia" w:ascii="宋体" w:hAnsi="宋体"/>
          <w:sz w:val="24"/>
        </w:rPr>
      </w:pPr>
      <w:r>
        <w:rPr>
          <w:rFonts w:hint="eastAsia" w:ascii="宋体" w:hAnsi="宋体"/>
          <w:sz w:val="24"/>
        </w:rPr>
        <w:t>（九）其他作弊行为。</w:t>
      </w:r>
    </w:p>
    <w:p>
      <w:pPr>
        <w:adjustRightInd w:val="0"/>
        <w:snapToGrid w:val="0"/>
        <w:spacing w:line="300" w:lineRule="exact"/>
        <w:ind w:firstLine="480" w:firstLineChars="200"/>
        <w:rPr>
          <w:rFonts w:hint="eastAsia" w:ascii="宋体" w:hAnsi="宋体"/>
          <w:sz w:val="24"/>
        </w:rPr>
      </w:pPr>
      <w:r>
        <w:rPr>
          <w:rFonts w:hint="eastAsia" w:ascii="宋体" w:hAnsi="宋体"/>
          <w:sz w:val="24"/>
        </w:rPr>
        <w:t>第七条  教育考试机构、考试工作人员在考试过程中或者在考试结束后发现下列行为之一的，应当认定相关的考生实施了考试作弊行为：</w:t>
      </w:r>
    </w:p>
    <w:p>
      <w:pPr>
        <w:pStyle w:val="3"/>
        <w:spacing w:line="300" w:lineRule="exact"/>
        <w:ind w:firstLine="480" w:firstLineChars="200"/>
        <w:rPr>
          <w:rFonts w:hint="eastAsia" w:ascii="宋体" w:hAnsi="宋体"/>
          <w:spacing w:val="0"/>
          <w:sz w:val="24"/>
          <w:szCs w:val="24"/>
        </w:rPr>
      </w:pPr>
      <w:r>
        <w:rPr>
          <w:rFonts w:hint="eastAsia" w:ascii="宋体" w:hAnsi="宋体"/>
          <w:spacing w:val="0"/>
          <w:sz w:val="24"/>
          <w:szCs w:val="24"/>
        </w:rPr>
        <w:t>（一）通过伪造证件、证明、档案及其他材料获得考试资格和考试成绩的；</w:t>
      </w:r>
    </w:p>
    <w:p>
      <w:pPr>
        <w:pStyle w:val="3"/>
        <w:spacing w:line="300" w:lineRule="exact"/>
        <w:ind w:firstLine="480" w:firstLineChars="200"/>
        <w:rPr>
          <w:rFonts w:hint="eastAsia" w:ascii="宋体" w:hAnsi="宋体"/>
          <w:spacing w:val="0"/>
          <w:sz w:val="24"/>
          <w:szCs w:val="24"/>
        </w:rPr>
      </w:pPr>
      <w:r>
        <w:rPr>
          <w:rFonts w:hint="eastAsia" w:ascii="宋体" w:hAnsi="宋体"/>
          <w:spacing w:val="0"/>
          <w:sz w:val="24"/>
          <w:szCs w:val="24"/>
        </w:rPr>
        <w:t>（二）评卷过程中被发现同一科目同一考场有两份以上（含两份）答卷答案雷同的；</w:t>
      </w:r>
    </w:p>
    <w:p>
      <w:pPr>
        <w:pStyle w:val="3"/>
        <w:spacing w:line="300" w:lineRule="exact"/>
        <w:ind w:firstLine="480" w:firstLineChars="200"/>
        <w:rPr>
          <w:rFonts w:hint="eastAsia" w:ascii="宋体" w:hAnsi="宋体"/>
          <w:spacing w:val="0"/>
          <w:sz w:val="24"/>
          <w:szCs w:val="24"/>
        </w:rPr>
      </w:pPr>
      <w:r>
        <w:rPr>
          <w:rFonts w:hint="eastAsia" w:ascii="宋体" w:hAnsi="宋体"/>
          <w:spacing w:val="0"/>
          <w:sz w:val="24"/>
          <w:szCs w:val="24"/>
        </w:rPr>
        <w:t>（三）考场纪律混乱、考试秩序失控，出现大面积考试作弊现象的；</w:t>
      </w:r>
    </w:p>
    <w:p>
      <w:pPr>
        <w:pStyle w:val="3"/>
        <w:spacing w:line="300" w:lineRule="exact"/>
        <w:ind w:firstLine="480" w:firstLineChars="200"/>
        <w:rPr>
          <w:rFonts w:hint="eastAsia" w:ascii="宋体" w:hAnsi="宋体"/>
          <w:spacing w:val="0"/>
          <w:sz w:val="24"/>
          <w:szCs w:val="24"/>
        </w:rPr>
      </w:pPr>
      <w:r>
        <w:rPr>
          <w:rFonts w:hint="eastAsia" w:ascii="宋体" w:hAnsi="宋体"/>
          <w:spacing w:val="0"/>
          <w:sz w:val="24"/>
          <w:szCs w:val="24"/>
        </w:rPr>
        <w:t>（四）考试工作人员协助实施作弊行为，事后查实的；</w:t>
      </w:r>
    </w:p>
    <w:p>
      <w:pPr>
        <w:pStyle w:val="3"/>
        <w:spacing w:line="300" w:lineRule="exact"/>
        <w:ind w:firstLine="480" w:firstLineChars="200"/>
        <w:rPr>
          <w:rFonts w:hint="eastAsia" w:ascii="宋体" w:hAnsi="宋体"/>
          <w:spacing w:val="0"/>
          <w:sz w:val="24"/>
          <w:szCs w:val="24"/>
        </w:rPr>
      </w:pPr>
      <w:r>
        <w:rPr>
          <w:rFonts w:hint="eastAsia" w:ascii="宋体" w:hAnsi="宋体"/>
          <w:spacing w:val="0"/>
          <w:sz w:val="24"/>
          <w:szCs w:val="24"/>
        </w:rPr>
        <w:t>（五）其他应认定为作弊的行为。</w:t>
      </w:r>
    </w:p>
    <w:p>
      <w:pPr>
        <w:pStyle w:val="3"/>
        <w:spacing w:line="300" w:lineRule="exact"/>
        <w:ind w:firstLine="480" w:firstLineChars="200"/>
        <w:rPr>
          <w:rFonts w:hint="eastAsia" w:ascii="宋体" w:hAnsi="宋体"/>
          <w:spacing w:val="0"/>
          <w:sz w:val="24"/>
          <w:szCs w:val="24"/>
        </w:rPr>
      </w:pPr>
      <w:r>
        <w:rPr>
          <w:rFonts w:hint="eastAsia" w:ascii="宋体" w:hAnsi="宋体"/>
          <w:spacing w:val="0"/>
          <w:sz w:val="24"/>
          <w:szCs w:val="24"/>
        </w:rPr>
        <w:t xml:space="preserve">第八条  考生及其他人员应当自觉维护考试工作场所的秩序，服从考试工作人员的管理，不得有下列扰乱考场及考试工作场所秩序的 行为： </w:t>
      </w:r>
    </w:p>
    <w:p>
      <w:pPr>
        <w:pStyle w:val="3"/>
        <w:spacing w:line="300" w:lineRule="exact"/>
        <w:ind w:firstLine="480" w:firstLineChars="200"/>
        <w:rPr>
          <w:rFonts w:hint="eastAsia" w:ascii="宋体" w:hAnsi="宋体"/>
          <w:spacing w:val="0"/>
          <w:sz w:val="24"/>
          <w:szCs w:val="24"/>
        </w:rPr>
      </w:pPr>
      <w:r>
        <w:rPr>
          <w:rFonts w:hint="eastAsia" w:ascii="宋体" w:hAnsi="宋体"/>
          <w:spacing w:val="0"/>
          <w:sz w:val="24"/>
          <w:szCs w:val="24"/>
        </w:rPr>
        <w:t>（一）故意扰乱考点、考场、评卷场所等考试工作场所秩序；</w:t>
      </w:r>
    </w:p>
    <w:p>
      <w:pPr>
        <w:pStyle w:val="3"/>
        <w:spacing w:line="300" w:lineRule="exact"/>
        <w:ind w:firstLine="480" w:firstLineChars="200"/>
        <w:rPr>
          <w:rFonts w:hint="eastAsia" w:ascii="宋体" w:hAnsi="宋体"/>
          <w:spacing w:val="0"/>
          <w:sz w:val="24"/>
          <w:szCs w:val="24"/>
        </w:rPr>
      </w:pPr>
      <w:r>
        <w:rPr>
          <w:rFonts w:hint="eastAsia" w:ascii="宋体" w:hAnsi="宋体"/>
          <w:spacing w:val="0"/>
          <w:sz w:val="24"/>
          <w:szCs w:val="24"/>
        </w:rPr>
        <w:t>（二）拒绝、妨碍考试工作人员履行管理职责；</w:t>
      </w:r>
    </w:p>
    <w:p>
      <w:pPr>
        <w:pStyle w:val="3"/>
        <w:spacing w:line="300" w:lineRule="exact"/>
        <w:ind w:firstLine="480" w:firstLineChars="200"/>
        <w:rPr>
          <w:rFonts w:hint="eastAsia" w:ascii="宋体" w:hAnsi="宋体"/>
          <w:spacing w:val="0"/>
          <w:sz w:val="24"/>
          <w:szCs w:val="24"/>
        </w:rPr>
      </w:pPr>
      <w:r>
        <w:rPr>
          <w:rFonts w:hint="eastAsia" w:ascii="宋体" w:hAnsi="宋体"/>
          <w:spacing w:val="0"/>
          <w:sz w:val="24"/>
          <w:szCs w:val="24"/>
        </w:rPr>
        <w:t>（三）威胁、侮辱、诽谤、诬陷考试工作人员或其他考生；</w:t>
      </w:r>
    </w:p>
    <w:p>
      <w:pPr>
        <w:pStyle w:val="3"/>
        <w:spacing w:line="300" w:lineRule="exact"/>
        <w:ind w:firstLine="480" w:firstLineChars="200"/>
        <w:rPr>
          <w:rFonts w:hint="eastAsia" w:ascii="宋体" w:hAnsi="宋体"/>
          <w:spacing w:val="0"/>
          <w:sz w:val="24"/>
          <w:szCs w:val="24"/>
        </w:rPr>
      </w:pPr>
      <w:r>
        <w:rPr>
          <w:rFonts w:hint="eastAsia" w:ascii="宋体" w:hAnsi="宋体"/>
          <w:spacing w:val="0"/>
          <w:sz w:val="24"/>
          <w:szCs w:val="24"/>
        </w:rPr>
        <w:t>（四）其他扰乱考试管理秩序的行为。</w:t>
      </w:r>
    </w:p>
    <w:p>
      <w:pPr>
        <w:adjustRightInd w:val="0"/>
        <w:snapToGrid w:val="0"/>
        <w:spacing w:line="300" w:lineRule="exact"/>
        <w:ind w:firstLine="480" w:firstLineChars="200"/>
        <w:rPr>
          <w:rFonts w:hint="eastAsia" w:ascii="宋体" w:hAnsi="宋体"/>
          <w:spacing w:val="-4"/>
          <w:sz w:val="24"/>
        </w:rPr>
      </w:pPr>
      <w:r>
        <w:rPr>
          <w:rFonts w:hint="eastAsia" w:ascii="宋体" w:hAnsi="宋体"/>
          <w:sz w:val="24"/>
        </w:rPr>
        <w:t>第九条  考生有第五条所列考试违纪行为之一的，取消</w:t>
      </w:r>
      <w:r>
        <w:rPr>
          <w:rFonts w:hint="eastAsia" w:ascii="宋体" w:hAnsi="宋体"/>
          <w:spacing w:val="-4"/>
          <w:sz w:val="24"/>
        </w:rPr>
        <w:t>该科目的考试成绩。</w:t>
      </w:r>
    </w:p>
    <w:p>
      <w:pPr>
        <w:adjustRightInd w:val="0"/>
        <w:snapToGrid w:val="0"/>
        <w:spacing w:line="300" w:lineRule="exact"/>
        <w:ind w:firstLine="480" w:firstLineChars="200"/>
        <w:rPr>
          <w:rFonts w:hint="eastAsia" w:ascii="宋体" w:hAnsi="宋体"/>
          <w:spacing w:val="-8"/>
          <w:sz w:val="24"/>
        </w:rPr>
      </w:pPr>
      <w:r>
        <w:rPr>
          <w:rFonts w:hint="eastAsia" w:ascii="宋体" w:hAnsi="宋体"/>
          <w:sz w:val="24"/>
        </w:rPr>
        <w:t>考生有第六条、第七条所列考试作弊行为之一的，其当次报名参加考试的各科成绩无效；</w:t>
      </w:r>
      <w:r>
        <w:rPr>
          <w:rFonts w:hint="eastAsia" w:ascii="宋体" w:hAnsi="宋体"/>
          <w:spacing w:val="-8"/>
          <w:sz w:val="24"/>
        </w:rPr>
        <w:t>参加高等教育自学考试考生，视情节轻重，可同时给予停考一至三年，或者延迟毕业时间一至三年的处理，停考期间考试成绩无效。</w:t>
      </w:r>
    </w:p>
    <w:p>
      <w:pPr>
        <w:adjustRightInd w:val="0"/>
        <w:snapToGrid w:val="0"/>
        <w:spacing w:line="300" w:lineRule="exact"/>
        <w:ind w:firstLine="480" w:firstLineChars="200"/>
        <w:rPr>
          <w:rFonts w:hint="eastAsia" w:ascii="宋体" w:hAnsi="宋体"/>
          <w:sz w:val="24"/>
        </w:rPr>
      </w:pPr>
      <w:r>
        <w:rPr>
          <w:rFonts w:hint="eastAsia" w:ascii="宋体" w:hAnsi="宋体"/>
          <w:sz w:val="24"/>
        </w:rPr>
        <w:t>第十条  考生有第八条所列行为之一的，应当终止其继续参加本科目考试，其当次报名参加考试的各科成绩无效；考生及其他人员的行为违反《治安管理处罚条例》的，由公安机关进行处理；构成犯罪的，由司法机关依法追究刑事责任。</w:t>
      </w:r>
    </w:p>
    <w:p>
      <w:pPr>
        <w:adjustRightInd w:val="0"/>
        <w:snapToGrid w:val="0"/>
        <w:spacing w:line="300" w:lineRule="exact"/>
        <w:ind w:firstLine="480" w:firstLineChars="200"/>
        <w:rPr>
          <w:rFonts w:hint="eastAsia" w:ascii="宋体" w:hAnsi="宋体"/>
          <w:sz w:val="24"/>
        </w:rPr>
      </w:pPr>
      <w:r>
        <w:rPr>
          <w:rFonts w:hint="eastAsia" w:ascii="宋体" w:hAnsi="宋体"/>
          <w:sz w:val="24"/>
        </w:rPr>
        <w:t>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adjustRightInd w:val="0"/>
        <w:snapToGrid w:val="0"/>
        <w:spacing w:line="300" w:lineRule="exact"/>
        <w:ind w:firstLine="480" w:firstLineChars="200"/>
        <w:rPr>
          <w:rFonts w:hint="eastAsia" w:ascii="宋体" w:hAnsi="宋体"/>
          <w:sz w:val="24"/>
        </w:rPr>
      </w:pPr>
      <w:r>
        <w:rPr>
          <w:rFonts w:hint="eastAsia" w:ascii="宋体" w:hAnsi="宋体"/>
          <w:sz w:val="24"/>
        </w:rPr>
        <w:t>第十二条  代替他人或由他人代替参加国家教育考试，是在校生的，由所在学校按有关规定严肃处理，直至开除学籍；其他人员，由教育考试机构建议其所在单位给予行政处分，直至开除或解聘，教育考试机构按照作弊行为记录并向有关单位公开其个人基本信息。</w:t>
      </w:r>
    </w:p>
    <w:p>
      <w:pPr>
        <w:adjustRightInd w:val="0"/>
        <w:snapToGrid w:val="0"/>
        <w:spacing w:line="300" w:lineRule="exact"/>
        <w:ind w:firstLine="480" w:firstLineChars="200"/>
        <w:rPr>
          <w:rFonts w:hint="eastAsia" w:ascii="宋体" w:hAnsi="宋体"/>
          <w:sz w:val="24"/>
        </w:rPr>
      </w:pPr>
      <w:r>
        <w:rPr>
          <w:rFonts w:hint="eastAsia" w:ascii="宋体" w:hAnsi="宋体"/>
          <w:sz w:val="24"/>
        </w:rPr>
        <w:t>第十三条  考试工作人员应当认真履行工作职责，在考试管理、组织及评卷等工作过程中，有下列行为之一的，应当停止其参加</w:t>
      </w:r>
      <w:r>
        <w:rPr>
          <w:rFonts w:hint="eastAsia" w:ascii="宋体" w:hAnsi="宋体"/>
          <w:spacing w:val="-4"/>
          <w:sz w:val="24"/>
        </w:rPr>
        <w:t>当年及下一年度的国家教育考试工作，并由教育考试机构或者建议其所在单位视情节轻重分别给予相应的行政处分：</w:t>
      </w:r>
      <w:r>
        <w:rPr>
          <w:rFonts w:hint="eastAsia" w:ascii="宋体" w:hAnsi="宋体"/>
          <w:sz w:val="24"/>
        </w:rPr>
        <w:t xml:space="preserve"> </w:t>
      </w:r>
    </w:p>
    <w:p>
      <w:pPr>
        <w:adjustRightInd w:val="0"/>
        <w:snapToGrid w:val="0"/>
        <w:spacing w:line="300" w:lineRule="exact"/>
        <w:ind w:firstLine="480" w:firstLineChars="200"/>
        <w:rPr>
          <w:rFonts w:hint="eastAsia" w:ascii="宋体" w:hAnsi="宋体"/>
          <w:b/>
          <w:bCs/>
          <w:i/>
          <w:iCs/>
          <w:sz w:val="24"/>
        </w:rPr>
      </w:pPr>
      <w:r>
        <w:rPr>
          <w:rFonts w:hint="eastAsia" w:ascii="宋体" w:hAnsi="宋体"/>
          <w:sz w:val="24"/>
        </w:rPr>
        <w:t>（一）应回避考试工作却隐瞒不报的；</w:t>
      </w:r>
      <w:r>
        <w:rPr>
          <w:rFonts w:hint="eastAsia" w:ascii="宋体" w:hAnsi="宋体"/>
          <w:b/>
          <w:bCs/>
          <w:i/>
          <w:iCs/>
          <w:sz w:val="24"/>
        </w:rPr>
        <w:t xml:space="preserve"> </w:t>
      </w:r>
    </w:p>
    <w:p>
      <w:pPr>
        <w:adjustRightInd w:val="0"/>
        <w:snapToGrid w:val="0"/>
        <w:spacing w:line="300" w:lineRule="exact"/>
        <w:ind w:firstLine="480" w:firstLineChars="200"/>
        <w:rPr>
          <w:rFonts w:hint="eastAsia" w:ascii="宋体" w:hAnsi="宋体"/>
          <w:b/>
          <w:bCs/>
          <w:i/>
          <w:iCs/>
          <w:sz w:val="24"/>
        </w:rPr>
      </w:pPr>
      <w:r>
        <w:rPr>
          <w:rFonts w:hint="eastAsia" w:ascii="宋体" w:hAnsi="宋体"/>
          <w:sz w:val="24"/>
        </w:rPr>
        <w:t>（二）擅自变更考试时间</w:t>
      </w:r>
      <w:r>
        <w:rPr>
          <w:rFonts w:hint="eastAsia" w:ascii="宋体" w:hAnsi="宋体"/>
          <w:spacing w:val="-4"/>
          <w:sz w:val="24"/>
        </w:rPr>
        <w:t>、地点或者考试安排</w:t>
      </w:r>
      <w:r>
        <w:rPr>
          <w:rFonts w:hint="eastAsia" w:ascii="宋体" w:hAnsi="宋体"/>
          <w:sz w:val="24"/>
        </w:rPr>
        <w:t>的；</w:t>
      </w:r>
      <w:r>
        <w:rPr>
          <w:rFonts w:hint="eastAsia" w:ascii="宋体" w:hAnsi="宋体"/>
          <w:b/>
          <w:bCs/>
          <w:i/>
          <w:iCs/>
          <w:sz w:val="24"/>
        </w:rPr>
        <w:t xml:space="preserve"> </w:t>
      </w:r>
    </w:p>
    <w:p>
      <w:pPr>
        <w:adjustRightInd w:val="0"/>
        <w:snapToGrid w:val="0"/>
        <w:spacing w:line="300" w:lineRule="exact"/>
        <w:ind w:firstLine="480" w:firstLineChars="200"/>
        <w:rPr>
          <w:rFonts w:hint="eastAsia" w:ascii="宋体" w:hAnsi="宋体"/>
          <w:b/>
          <w:bCs/>
          <w:i/>
          <w:iCs/>
          <w:sz w:val="24"/>
        </w:rPr>
      </w:pPr>
      <w:r>
        <w:rPr>
          <w:rFonts w:hint="eastAsia" w:ascii="宋体" w:hAnsi="宋体"/>
          <w:sz w:val="24"/>
        </w:rPr>
        <w:t>（三）提示或暗示考生答题的；</w:t>
      </w:r>
      <w:r>
        <w:rPr>
          <w:rFonts w:hint="eastAsia" w:ascii="宋体" w:hAnsi="宋体"/>
          <w:b/>
          <w:bCs/>
          <w:i/>
          <w:iCs/>
          <w:sz w:val="24"/>
        </w:rPr>
        <w:t xml:space="preserve"> </w:t>
      </w:r>
    </w:p>
    <w:p>
      <w:pPr>
        <w:adjustRightInd w:val="0"/>
        <w:snapToGrid w:val="0"/>
        <w:spacing w:line="300" w:lineRule="exact"/>
        <w:ind w:firstLine="480" w:firstLineChars="200"/>
        <w:rPr>
          <w:rFonts w:hint="eastAsia" w:ascii="宋体" w:hAnsi="宋体"/>
          <w:sz w:val="24"/>
        </w:rPr>
      </w:pPr>
      <w:r>
        <w:rPr>
          <w:rFonts w:hint="eastAsia" w:ascii="宋体" w:hAnsi="宋体"/>
          <w:sz w:val="24"/>
        </w:rPr>
        <w:t>（四）擅自将试题、答卷或者有关内容带出考场或者传递给他人的；</w:t>
      </w:r>
    </w:p>
    <w:p>
      <w:pPr>
        <w:adjustRightInd w:val="0"/>
        <w:snapToGrid w:val="0"/>
        <w:spacing w:line="300" w:lineRule="exact"/>
        <w:ind w:firstLine="480" w:firstLineChars="200"/>
        <w:rPr>
          <w:rFonts w:hint="eastAsia" w:ascii="宋体" w:hAnsi="宋体"/>
          <w:sz w:val="24"/>
        </w:rPr>
      </w:pPr>
      <w:r>
        <w:rPr>
          <w:rFonts w:hint="eastAsia" w:ascii="宋体" w:hAnsi="宋体"/>
          <w:sz w:val="24"/>
        </w:rPr>
        <w:t xml:space="preserve">（五）在评卷、统分中严重失职，造成明显的错评、漏评或者积分误差的； </w:t>
      </w:r>
    </w:p>
    <w:p>
      <w:pPr>
        <w:adjustRightInd w:val="0"/>
        <w:snapToGrid w:val="0"/>
        <w:spacing w:line="300" w:lineRule="exact"/>
        <w:ind w:firstLine="480" w:firstLineChars="200"/>
        <w:rPr>
          <w:rFonts w:hint="eastAsia" w:ascii="宋体" w:hAnsi="宋体"/>
          <w:sz w:val="24"/>
        </w:rPr>
      </w:pPr>
      <w:r>
        <w:rPr>
          <w:rFonts w:hint="eastAsia" w:ascii="宋体" w:hAnsi="宋体"/>
          <w:sz w:val="24"/>
        </w:rPr>
        <w:t xml:space="preserve">（六）在评卷中擅自更改评分细则或者不按评分细则进行评卷的； </w:t>
      </w:r>
    </w:p>
    <w:p>
      <w:pPr>
        <w:adjustRightInd w:val="0"/>
        <w:snapToGrid w:val="0"/>
        <w:spacing w:line="300" w:lineRule="exact"/>
        <w:ind w:firstLine="480" w:firstLineChars="200"/>
        <w:rPr>
          <w:rFonts w:hint="eastAsia" w:ascii="宋体" w:hAnsi="宋体"/>
          <w:sz w:val="24"/>
        </w:rPr>
      </w:pPr>
      <w:r>
        <w:rPr>
          <w:rFonts w:hint="eastAsia" w:ascii="宋体" w:hAnsi="宋体"/>
          <w:sz w:val="24"/>
        </w:rPr>
        <w:t>（七）因未认真履行职责，造成所负责考场出现雷同卷的；</w:t>
      </w:r>
    </w:p>
    <w:p>
      <w:pPr>
        <w:adjustRightInd w:val="0"/>
        <w:snapToGrid w:val="0"/>
        <w:spacing w:line="300" w:lineRule="exact"/>
        <w:ind w:firstLine="480" w:firstLineChars="200"/>
        <w:rPr>
          <w:rFonts w:hint="eastAsia" w:ascii="宋体" w:hAnsi="宋体"/>
          <w:sz w:val="24"/>
        </w:rPr>
      </w:pPr>
      <w:r>
        <w:rPr>
          <w:rFonts w:hint="eastAsia" w:ascii="宋体" w:hAnsi="宋体"/>
          <w:sz w:val="24"/>
        </w:rPr>
        <w:t>（八）擅自泄露评卷、统分等应予保密的情况的；</w:t>
      </w:r>
    </w:p>
    <w:p>
      <w:pPr>
        <w:adjustRightInd w:val="0"/>
        <w:snapToGrid w:val="0"/>
        <w:spacing w:line="300" w:lineRule="exact"/>
        <w:ind w:firstLine="480" w:firstLineChars="200"/>
        <w:rPr>
          <w:rFonts w:hint="eastAsia" w:ascii="宋体" w:hAnsi="宋体"/>
          <w:sz w:val="24"/>
        </w:rPr>
      </w:pPr>
      <w:r>
        <w:rPr>
          <w:rFonts w:hint="eastAsia" w:ascii="宋体" w:hAnsi="宋体"/>
          <w:sz w:val="24"/>
        </w:rPr>
        <w:t>（九）其他违反监考、评卷等管理规定的行为。</w:t>
      </w:r>
    </w:p>
    <w:p>
      <w:pPr>
        <w:adjustRightInd w:val="0"/>
        <w:snapToGrid w:val="0"/>
        <w:spacing w:line="300" w:lineRule="exact"/>
        <w:ind w:firstLine="466" w:firstLineChars="200"/>
        <w:rPr>
          <w:rFonts w:hint="eastAsia" w:ascii="宋体" w:hAnsi="宋体"/>
          <w:b/>
          <w:bCs/>
          <w:i/>
          <w:iCs/>
          <w:sz w:val="24"/>
        </w:rPr>
      </w:pPr>
      <w:r>
        <w:rPr>
          <w:rFonts w:hint="eastAsia" w:ascii="宋体" w:hAnsi="宋体"/>
          <w:b/>
          <w:bCs/>
          <w:i/>
          <w:iCs/>
          <w:spacing w:val="-4"/>
          <w:sz w:val="24"/>
        </w:rPr>
        <w:t xml:space="preserve">    </w:t>
      </w:r>
      <w:r>
        <w:rPr>
          <w:rFonts w:hint="eastAsia" w:ascii="宋体" w:hAnsi="宋体"/>
          <w:spacing w:val="-4"/>
          <w:sz w:val="24"/>
        </w:rPr>
        <w:t>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r>
        <w:rPr>
          <w:rFonts w:hint="eastAsia" w:ascii="宋体" w:hAnsi="宋体"/>
          <w:b/>
          <w:bCs/>
          <w:i/>
          <w:iCs/>
          <w:sz w:val="24"/>
        </w:rPr>
        <w:t xml:space="preserve"> </w:t>
      </w:r>
    </w:p>
    <w:p>
      <w:pPr>
        <w:adjustRightInd w:val="0"/>
        <w:snapToGrid w:val="0"/>
        <w:spacing w:line="300" w:lineRule="exact"/>
        <w:ind w:firstLine="480" w:firstLineChars="200"/>
        <w:rPr>
          <w:rFonts w:hint="eastAsia" w:ascii="宋体" w:hAnsi="宋体"/>
          <w:sz w:val="24"/>
        </w:rPr>
      </w:pPr>
      <w:r>
        <w:rPr>
          <w:rFonts w:hint="eastAsia" w:ascii="宋体" w:hAnsi="宋体"/>
          <w:sz w:val="24"/>
        </w:rPr>
        <w:t>（一）为不具备参加国家教育考试条件的人员提供假证明、证件、档案，使其取得考试资格或者考试工作人员资格的；</w:t>
      </w:r>
    </w:p>
    <w:p>
      <w:pPr>
        <w:adjustRightInd w:val="0"/>
        <w:snapToGrid w:val="0"/>
        <w:spacing w:line="300" w:lineRule="exact"/>
        <w:ind w:firstLine="480" w:firstLineChars="200"/>
        <w:rPr>
          <w:rFonts w:hint="eastAsia" w:ascii="宋体" w:hAnsi="宋体"/>
          <w:sz w:val="24"/>
        </w:rPr>
      </w:pPr>
      <w:r>
        <w:rPr>
          <w:rFonts w:hint="eastAsia" w:ascii="宋体" w:hAnsi="宋体"/>
          <w:sz w:val="24"/>
        </w:rPr>
        <w:t>（二）因玩忽职守，致使考生未能如期参加考试的或者使考试工作遭受重大损失的；</w:t>
      </w:r>
    </w:p>
    <w:p>
      <w:pPr>
        <w:adjustRightInd w:val="0"/>
        <w:snapToGrid w:val="0"/>
        <w:spacing w:line="300" w:lineRule="exact"/>
        <w:ind w:firstLine="480" w:firstLineChars="200"/>
        <w:rPr>
          <w:rFonts w:hint="eastAsia" w:ascii="宋体" w:hAnsi="宋体"/>
          <w:sz w:val="24"/>
        </w:rPr>
      </w:pPr>
      <w:r>
        <w:rPr>
          <w:rFonts w:hint="eastAsia" w:ascii="宋体" w:hAnsi="宋体"/>
          <w:sz w:val="24"/>
        </w:rPr>
        <w:t>（三）利用监考或者从事考试工作之便，为考生作弊提供条件的；</w:t>
      </w:r>
    </w:p>
    <w:p>
      <w:pPr>
        <w:adjustRightInd w:val="0"/>
        <w:snapToGrid w:val="0"/>
        <w:spacing w:line="300" w:lineRule="exact"/>
        <w:ind w:firstLine="480" w:firstLineChars="200"/>
        <w:rPr>
          <w:rFonts w:hint="eastAsia" w:ascii="宋体" w:hAnsi="宋体"/>
          <w:sz w:val="24"/>
        </w:rPr>
      </w:pPr>
      <w:r>
        <w:rPr>
          <w:rFonts w:hint="eastAsia" w:ascii="宋体" w:hAnsi="宋体"/>
          <w:sz w:val="24"/>
        </w:rPr>
        <w:t>（四）伪造、变造考生档案（含电子档案）的；</w:t>
      </w:r>
    </w:p>
    <w:p>
      <w:pPr>
        <w:adjustRightInd w:val="0"/>
        <w:snapToGrid w:val="0"/>
        <w:spacing w:line="300" w:lineRule="exact"/>
        <w:ind w:firstLine="480" w:firstLineChars="200"/>
        <w:rPr>
          <w:rFonts w:hint="eastAsia" w:ascii="宋体" w:hAnsi="宋体"/>
          <w:sz w:val="24"/>
        </w:rPr>
      </w:pPr>
      <w:r>
        <w:rPr>
          <w:rFonts w:hint="eastAsia" w:ascii="宋体" w:hAnsi="宋体"/>
          <w:sz w:val="24"/>
        </w:rPr>
        <w:t>（五）在场外组织答卷、为考生提供答案的；</w:t>
      </w:r>
    </w:p>
    <w:p>
      <w:pPr>
        <w:adjustRightInd w:val="0"/>
        <w:snapToGrid w:val="0"/>
        <w:spacing w:line="300" w:lineRule="exact"/>
        <w:ind w:firstLine="480" w:firstLineChars="200"/>
        <w:rPr>
          <w:rFonts w:hint="eastAsia" w:ascii="宋体" w:hAnsi="宋体"/>
          <w:sz w:val="24"/>
        </w:rPr>
      </w:pPr>
      <w:r>
        <w:rPr>
          <w:rFonts w:hint="eastAsia" w:ascii="宋体" w:hAnsi="宋体"/>
          <w:sz w:val="24"/>
        </w:rPr>
        <w:t>（六）指使、纵容或者伙同他人作弊的；</w:t>
      </w:r>
    </w:p>
    <w:p>
      <w:pPr>
        <w:adjustRightInd w:val="0"/>
        <w:snapToGrid w:val="0"/>
        <w:spacing w:line="300" w:lineRule="exact"/>
        <w:ind w:firstLine="480" w:firstLineChars="200"/>
        <w:rPr>
          <w:rFonts w:hint="eastAsia" w:ascii="宋体" w:hAnsi="宋体"/>
          <w:sz w:val="24"/>
        </w:rPr>
      </w:pPr>
      <w:r>
        <w:rPr>
          <w:rFonts w:hint="eastAsia" w:ascii="宋体" w:hAnsi="宋体"/>
          <w:sz w:val="24"/>
        </w:rPr>
        <w:t>（七）偷换、涂改考生答卷、考试成绩或者考场原始记录材料的；</w:t>
      </w:r>
    </w:p>
    <w:p>
      <w:pPr>
        <w:adjustRightInd w:val="0"/>
        <w:snapToGrid w:val="0"/>
        <w:spacing w:line="300" w:lineRule="exact"/>
        <w:ind w:firstLine="480" w:firstLineChars="200"/>
        <w:rPr>
          <w:rFonts w:hint="eastAsia" w:ascii="宋体" w:hAnsi="宋体"/>
          <w:sz w:val="24"/>
        </w:rPr>
      </w:pPr>
      <w:r>
        <w:rPr>
          <w:rFonts w:hint="eastAsia" w:ascii="宋体" w:hAnsi="宋体"/>
          <w:sz w:val="24"/>
        </w:rPr>
        <w:t>（八）擅自更改或者编造、虚报考试数据、信息的；</w:t>
      </w:r>
    </w:p>
    <w:p>
      <w:pPr>
        <w:adjustRightInd w:val="0"/>
        <w:snapToGrid w:val="0"/>
        <w:spacing w:line="300" w:lineRule="exact"/>
        <w:ind w:firstLine="480" w:firstLineChars="200"/>
        <w:rPr>
          <w:rFonts w:hint="eastAsia" w:ascii="宋体" w:hAnsi="宋体"/>
          <w:sz w:val="24"/>
        </w:rPr>
      </w:pPr>
      <w:r>
        <w:rPr>
          <w:rFonts w:hint="eastAsia" w:ascii="宋体" w:hAnsi="宋体"/>
          <w:sz w:val="24"/>
        </w:rPr>
        <w:t>（九）利用考试工作便利，索贿、受贿、以权徇私的；</w:t>
      </w:r>
    </w:p>
    <w:p>
      <w:pPr>
        <w:adjustRightInd w:val="0"/>
        <w:snapToGrid w:val="0"/>
        <w:spacing w:line="300" w:lineRule="exact"/>
        <w:ind w:firstLine="480" w:firstLineChars="200"/>
        <w:rPr>
          <w:rFonts w:hint="eastAsia" w:ascii="宋体" w:hAnsi="宋体"/>
          <w:sz w:val="24"/>
        </w:rPr>
      </w:pPr>
      <w:r>
        <w:rPr>
          <w:rFonts w:hint="eastAsia" w:ascii="宋体" w:hAnsi="宋体"/>
          <w:sz w:val="24"/>
        </w:rPr>
        <w:t>（十）诬陷、打击报复考生的。</w:t>
      </w:r>
    </w:p>
    <w:p>
      <w:pPr>
        <w:adjustRightInd w:val="0"/>
        <w:snapToGrid w:val="0"/>
        <w:spacing w:line="300" w:lineRule="exact"/>
        <w:ind w:firstLine="480" w:firstLineChars="200"/>
        <w:rPr>
          <w:rFonts w:hint="eastAsia" w:ascii="宋体" w:hAnsi="宋体"/>
          <w:sz w:val="24"/>
        </w:rPr>
      </w:pPr>
      <w:r>
        <w:rPr>
          <w:rFonts w:hint="eastAsia" w:ascii="宋体" w:hAnsi="宋体"/>
          <w:sz w:val="24"/>
        </w:rPr>
        <w:t>第十五条  因教育考试机构管理混乱、考试工作人员玩忽职守，造成考点或者考场纪律混乱，作弊现象严重；或者同一考点同一时间的考试有五分之一（含五分之一）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一至三年的处理。</w:t>
      </w:r>
    </w:p>
    <w:p>
      <w:pPr>
        <w:adjustRightInd w:val="0"/>
        <w:snapToGrid w:val="0"/>
        <w:spacing w:line="300" w:lineRule="exact"/>
        <w:ind w:firstLine="480" w:firstLineChars="200"/>
        <w:rPr>
          <w:rFonts w:hint="eastAsia" w:ascii="宋体" w:hAnsi="宋体"/>
          <w:sz w:val="24"/>
        </w:rPr>
      </w:pPr>
      <w:r>
        <w:rPr>
          <w:rFonts w:hint="eastAsia" w:ascii="宋体" w:hAnsi="宋体"/>
          <w:sz w:val="24"/>
        </w:rPr>
        <w:t>对出现大规模作弊情况的考场、考点的相关责任人、负责人及所属考区的负责人，有关部门应当</w:t>
      </w:r>
      <w:r>
        <w:rPr>
          <w:rFonts w:hint="eastAsia" w:ascii="宋体" w:hAnsi="宋体"/>
          <w:spacing w:val="-4"/>
          <w:sz w:val="24"/>
        </w:rPr>
        <w:t>分别给予相应的行政处分；情节严重，构成犯罪的，由司法机关依法追究刑事责任。</w:t>
      </w:r>
    </w:p>
    <w:p>
      <w:pPr>
        <w:adjustRightInd w:val="0"/>
        <w:snapToGrid w:val="0"/>
        <w:spacing w:line="300" w:lineRule="exact"/>
        <w:ind w:firstLine="480" w:firstLineChars="200"/>
        <w:rPr>
          <w:rFonts w:hint="eastAsia" w:ascii="宋体" w:hAnsi="宋体"/>
          <w:sz w:val="24"/>
        </w:rPr>
      </w:pPr>
      <w:r>
        <w:rPr>
          <w:rFonts w:hint="eastAsia" w:ascii="宋体" w:hAnsi="宋体"/>
          <w:sz w:val="24"/>
        </w:rPr>
        <w:t>第十六条  违反保密规定，造成国家教育考试的试题、答案及评分参考（包括副题及其答案及评分参考，下同）丢失、泄密，或者使考生答卷在保密期限内发生重大事故的，</w:t>
      </w:r>
      <w:r>
        <w:rPr>
          <w:rFonts w:hint="eastAsia" w:ascii="宋体" w:hAnsi="宋体"/>
          <w:spacing w:val="-4"/>
          <w:sz w:val="24"/>
        </w:rPr>
        <w:t>由有关部门视情节轻重，分别</w:t>
      </w:r>
      <w:r>
        <w:rPr>
          <w:rFonts w:hint="eastAsia" w:ascii="宋体" w:hAnsi="宋体"/>
          <w:sz w:val="24"/>
        </w:rPr>
        <w:t>给予责任人和有关负责人行政处分；构成犯罪的，由司法机关依法追究刑事责任。</w:t>
      </w:r>
    </w:p>
    <w:p>
      <w:pPr>
        <w:adjustRightInd w:val="0"/>
        <w:snapToGrid w:val="0"/>
        <w:spacing w:line="300" w:lineRule="exact"/>
        <w:ind w:firstLine="480" w:firstLineChars="200"/>
        <w:rPr>
          <w:rFonts w:hint="eastAsia" w:ascii="宋体" w:hAnsi="宋体"/>
          <w:sz w:val="24"/>
        </w:rPr>
      </w:pPr>
      <w:r>
        <w:rPr>
          <w:rFonts w:hint="eastAsia" w:ascii="宋体" w:hAnsi="宋体"/>
          <w:sz w:val="24"/>
        </w:rPr>
        <w:t>盗窃、损毁、传播在保密期限内的国家教育考试试题、答案及评分参考、考生答卷、考试成绩的，由有关部门依法追究有关人员的责任；构成犯罪的，由司法机关依法追究刑事责任。</w:t>
      </w:r>
    </w:p>
    <w:p>
      <w:pPr>
        <w:adjustRightInd w:val="0"/>
        <w:snapToGrid w:val="0"/>
        <w:spacing w:line="300" w:lineRule="exact"/>
        <w:ind w:firstLine="480" w:firstLineChars="200"/>
        <w:rPr>
          <w:rFonts w:hint="eastAsia" w:ascii="宋体" w:hAnsi="宋体"/>
          <w:sz w:val="24"/>
        </w:rPr>
      </w:pPr>
      <w:r>
        <w:rPr>
          <w:rFonts w:hint="eastAsia" w:ascii="宋体" w:hAnsi="宋体"/>
          <w:sz w:val="24"/>
        </w:rPr>
        <w:t>第十七条  在职人员及其他人员有下列行为之一的，由教育考试机构建议其所在单位给予行政处分或者由有关部门处理；构成犯罪的，由司法机关依法追究刑事责任：</w:t>
      </w:r>
    </w:p>
    <w:p>
      <w:pPr>
        <w:pStyle w:val="3"/>
        <w:spacing w:line="300" w:lineRule="exact"/>
        <w:ind w:firstLine="480" w:firstLineChars="200"/>
        <w:rPr>
          <w:rFonts w:hint="eastAsia" w:ascii="宋体" w:hAnsi="宋体"/>
          <w:spacing w:val="0"/>
          <w:sz w:val="24"/>
          <w:szCs w:val="24"/>
        </w:rPr>
      </w:pPr>
      <w:r>
        <w:rPr>
          <w:rFonts w:hint="eastAsia" w:ascii="宋体" w:hAnsi="宋体"/>
          <w:spacing w:val="0"/>
          <w:sz w:val="24"/>
          <w:szCs w:val="24"/>
        </w:rPr>
        <w:t>（一）指使、纵容、授意考试工作人员放松考试纪律，致使考场秩序混乱、作弊严重的；</w:t>
      </w:r>
    </w:p>
    <w:p>
      <w:pPr>
        <w:adjustRightInd w:val="0"/>
        <w:snapToGrid w:val="0"/>
        <w:spacing w:line="300" w:lineRule="exact"/>
        <w:ind w:firstLine="480" w:firstLineChars="200"/>
        <w:rPr>
          <w:rFonts w:hint="eastAsia" w:ascii="宋体" w:hAnsi="宋体"/>
          <w:sz w:val="24"/>
        </w:rPr>
      </w:pPr>
      <w:r>
        <w:rPr>
          <w:rFonts w:hint="eastAsia" w:ascii="宋体" w:hAnsi="宋体"/>
          <w:sz w:val="24"/>
        </w:rPr>
        <w:t>（二）代替他人或者由他人代替参加国家教育考试的；</w:t>
      </w:r>
    </w:p>
    <w:p>
      <w:pPr>
        <w:adjustRightInd w:val="0"/>
        <w:snapToGrid w:val="0"/>
        <w:spacing w:line="300" w:lineRule="exact"/>
        <w:ind w:firstLine="480" w:firstLineChars="200"/>
        <w:rPr>
          <w:rFonts w:hint="eastAsia" w:ascii="宋体" w:hAnsi="宋体"/>
          <w:sz w:val="24"/>
        </w:rPr>
      </w:pPr>
      <w:r>
        <w:rPr>
          <w:rFonts w:hint="eastAsia" w:ascii="宋体" w:hAnsi="宋体"/>
          <w:sz w:val="24"/>
        </w:rPr>
        <w:t>（三）参与或者组织他人进行考试作弊的；</w:t>
      </w:r>
    </w:p>
    <w:p>
      <w:pPr>
        <w:adjustRightInd w:val="0"/>
        <w:snapToGrid w:val="0"/>
        <w:spacing w:line="300" w:lineRule="exact"/>
        <w:ind w:firstLine="480" w:firstLineChars="200"/>
        <w:rPr>
          <w:rFonts w:hint="eastAsia" w:ascii="宋体" w:hAnsi="宋体"/>
          <w:sz w:val="24"/>
        </w:rPr>
      </w:pPr>
      <w:r>
        <w:rPr>
          <w:rFonts w:hint="eastAsia" w:ascii="宋体" w:hAnsi="宋体"/>
          <w:sz w:val="24"/>
        </w:rPr>
        <w:t>（四）利用职权，包庇、掩盖作弊行为或者胁迫他人作弊的；</w:t>
      </w:r>
    </w:p>
    <w:p>
      <w:pPr>
        <w:adjustRightInd w:val="0"/>
        <w:snapToGrid w:val="0"/>
        <w:spacing w:line="300" w:lineRule="exact"/>
        <w:ind w:firstLine="480" w:firstLineChars="200"/>
        <w:rPr>
          <w:rFonts w:hint="eastAsia" w:ascii="宋体" w:hAnsi="宋体"/>
          <w:sz w:val="24"/>
        </w:rPr>
      </w:pPr>
      <w:r>
        <w:rPr>
          <w:rFonts w:hint="eastAsia" w:ascii="宋体" w:hAnsi="宋体"/>
          <w:sz w:val="24"/>
        </w:rPr>
        <w:t>（五）以打击、报复、诬陷、威胁等手段侵犯考试工作人员、考生人身权利的；</w:t>
      </w:r>
    </w:p>
    <w:p>
      <w:pPr>
        <w:adjustRightInd w:val="0"/>
        <w:snapToGrid w:val="0"/>
        <w:spacing w:line="300" w:lineRule="exact"/>
        <w:ind w:firstLine="480" w:firstLineChars="200"/>
        <w:rPr>
          <w:rFonts w:hint="eastAsia" w:ascii="宋体" w:hAnsi="宋体"/>
          <w:sz w:val="24"/>
        </w:rPr>
      </w:pPr>
      <w:r>
        <w:rPr>
          <w:rFonts w:hint="eastAsia" w:ascii="宋体" w:hAnsi="宋体"/>
          <w:sz w:val="24"/>
        </w:rPr>
        <w:t>（六）向考试工作人员行贿的；</w:t>
      </w:r>
    </w:p>
    <w:p>
      <w:pPr>
        <w:adjustRightInd w:val="0"/>
        <w:snapToGrid w:val="0"/>
        <w:spacing w:line="300" w:lineRule="exact"/>
        <w:ind w:firstLine="480" w:firstLineChars="200"/>
        <w:rPr>
          <w:rFonts w:hint="eastAsia" w:ascii="宋体" w:hAnsi="宋体"/>
          <w:sz w:val="24"/>
        </w:rPr>
      </w:pPr>
      <w:r>
        <w:rPr>
          <w:rFonts w:hint="eastAsia" w:ascii="宋体" w:hAnsi="宋体"/>
          <w:sz w:val="24"/>
        </w:rPr>
        <w:t>（七）故意损坏考试设施的；</w:t>
      </w:r>
    </w:p>
    <w:p>
      <w:pPr>
        <w:adjustRightInd w:val="0"/>
        <w:snapToGrid w:val="0"/>
        <w:spacing w:line="300" w:lineRule="exact"/>
        <w:ind w:firstLine="480" w:firstLineChars="200"/>
        <w:rPr>
          <w:rFonts w:hint="eastAsia" w:ascii="宋体" w:hAnsi="宋体"/>
          <w:spacing w:val="-12"/>
          <w:sz w:val="24"/>
        </w:rPr>
      </w:pPr>
      <w:r>
        <w:rPr>
          <w:rFonts w:hint="eastAsia" w:ascii="宋体" w:hAnsi="宋体"/>
          <w:sz w:val="24"/>
        </w:rPr>
        <w:t>（八）</w:t>
      </w:r>
      <w:r>
        <w:rPr>
          <w:rFonts w:hint="eastAsia" w:ascii="宋体" w:hAnsi="宋体"/>
          <w:spacing w:val="-12"/>
          <w:sz w:val="24"/>
        </w:rPr>
        <w:t>扰乱、妨害考场、评卷点及有关考试工作场所秩序后果严重的。</w:t>
      </w:r>
    </w:p>
    <w:p>
      <w:pPr>
        <w:adjustRightInd w:val="0"/>
        <w:snapToGrid w:val="0"/>
        <w:spacing w:line="300" w:lineRule="exact"/>
        <w:ind w:firstLine="432" w:firstLineChars="200"/>
        <w:rPr>
          <w:rFonts w:hint="eastAsia" w:ascii="宋体" w:hAnsi="宋体"/>
          <w:spacing w:val="-12"/>
          <w:sz w:val="24"/>
        </w:rPr>
      </w:pPr>
    </w:p>
    <w:p>
      <w:pPr>
        <w:adjustRightInd w:val="0"/>
        <w:snapToGrid w:val="0"/>
        <w:spacing w:line="300" w:lineRule="exact"/>
        <w:ind w:firstLine="432" w:firstLineChars="200"/>
        <w:rPr>
          <w:rFonts w:hint="eastAsia" w:ascii="宋体" w:hAnsi="宋体"/>
          <w:spacing w:val="-12"/>
          <w:sz w:val="24"/>
        </w:rPr>
      </w:pPr>
    </w:p>
    <w:p>
      <w:pPr>
        <w:pStyle w:val="4"/>
        <w:widowControl/>
        <w:spacing w:line="500" w:lineRule="exact"/>
        <w:ind w:firstLine="420"/>
        <w:jc w:val="center"/>
        <w:rPr>
          <w:rFonts w:hint="eastAsia" w:ascii="宋体" w:hAnsi="宋体" w:cs="黑体"/>
          <w:b/>
          <w:bCs/>
          <w:color w:val="333333"/>
          <w:sz w:val="44"/>
          <w:szCs w:val="44"/>
        </w:rPr>
      </w:pPr>
      <w:r>
        <w:rPr>
          <w:rFonts w:hint="eastAsia" w:ascii="宋体" w:hAnsi="宋体" w:cs="黑体"/>
          <w:b/>
          <w:bCs/>
          <w:color w:val="333333"/>
          <w:sz w:val="44"/>
          <w:szCs w:val="44"/>
        </w:rPr>
        <w:t>《中华人民共和国教育法》|（摘要）</w:t>
      </w:r>
    </w:p>
    <w:p>
      <w:pPr>
        <w:pStyle w:val="4"/>
        <w:widowControl/>
        <w:spacing w:line="320" w:lineRule="exact"/>
        <w:ind w:firstLine="420"/>
        <w:rPr>
          <w:rFonts w:ascii="宋体" w:hAnsi="宋体"/>
          <w:sz w:val="28"/>
          <w:szCs w:val="28"/>
        </w:rPr>
      </w:pPr>
      <w:r>
        <w:rPr>
          <w:rFonts w:hint="eastAsia" w:ascii="宋体" w:hAnsi="宋体" w:cs="宋体"/>
          <w:color w:val="333333"/>
          <w:sz w:val="28"/>
          <w:szCs w:val="28"/>
        </w:rPr>
        <w:t xml:space="preserve">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 </w:t>
      </w:r>
    </w:p>
    <w:p>
      <w:pPr>
        <w:pStyle w:val="4"/>
        <w:widowControl/>
        <w:spacing w:line="320" w:lineRule="exact"/>
        <w:ind w:firstLine="420"/>
        <w:rPr>
          <w:rFonts w:ascii="宋体" w:hAnsi="宋体"/>
          <w:sz w:val="28"/>
          <w:szCs w:val="28"/>
        </w:rPr>
      </w:pPr>
      <w:r>
        <w:rPr>
          <w:rFonts w:hint="eastAsia" w:ascii="宋体" w:hAnsi="宋体" w:cs="宋体"/>
          <w:color w:val="333333"/>
          <w:sz w:val="28"/>
          <w:szCs w:val="28"/>
        </w:rPr>
        <w:t xml:space="preserve">（一）非法获取考试试题或者答案的； </w:t>
      </w:r>
    </w:p>
    <w:p>
      <w:pPr>
        <w:pStyle w:val="4"/>
        <w:widowControl/>
        <w:spacing w:line="320" w:lineRule="exact"/>
        <w:ind w:firstLine="420"/>
        <w:rPr>
          <w:rFonts w:ascii="宋体" w:hAnsi="宋体"/>
          <w:sz w:val="28"/>
          <w:szCs w:val="28"/>
        </w:rPr>
      </w:pPr>
      <w:r>
        <w:rPr>
          <w:rFonts w:hint="eastAsia" w:ascii="宋体" w:hAnsi="宋体" w:cs="宋体"/>
          <w:color w:val="333333"/>
          <w:sz w:val="28"/>
          <w:szCs w:val="28"/>
        </w:rPr>
        <w:t xml:space="preserve">（二）携带或者使用考试作弊器材、资料的； </w:t>
      </w:r>
    </w:p>
    <w:p>
      <w:pPr>
        <w:pStyle w:val="4"/>
        <w:widowControl/>
        <w:spacing w:line="320" w:lineRule="exact"/>
        <w:ind w:firstLine="420"/>
        <w:rPr>
          <w:rFonts w:ascii="宋体" w:hAnsi="宋体"/>
          <w:sz w:val="28"/>
          <w:szCs w:val="28"/>
        </w:rPr>
      </w:pPr>
      <w:r>
        <w:rPr>
          <w:rFonts w:hint="eastAsia" w:ascii="宋体" w:hAnsi="宋体" w:cs="宋体"/>
          <w:color w:val="333333"/>
          <w:sz w:val="28"/>
          <w:szCs w:val="28"/>
        </w:rPr>
        <w:t xml:space="preserve">（三）抄袭他人答案的； </w:t>
      </w:r>
    </w:p>
    <w:p>
      <w:pPr>
        <w:pStyle w:val="4"/>
        <w:widowControl/>
        <w:spacing w:line="320" w:lineRule="exact"/>
        <w:ind w:firstLine="420"/>
        <w:rPr>
          <w:rFonts w:ascii="宋体" w:hAnsi="宋体"/>
          <w:sz w:val="28"/>
          <w:szCs w:val="28"/>
        </w:rPr>
      </w:pPr>
      <w:r>
        <w:rPr>
          <w:rFonts w:hint="eastAsia" w:ascii="宋体" w:hAnsi="宋体" w:cs="宋体"/>
          <w:color w:val="333333"/>
          <w:sz w:val="28"/>
          <w:szCs w:val="28"/>
        </w:rPr>
        <w:t xml:space="preserve">（四）让他人代替自己参加考试的； </w:t>
      </w:r>
    </w:p>
    <w:p>
      <w:pPr>
        <w:pStyle w:val="4"/>
        <w:widowControl/>
        <w:spacing w:line="320" w:lineRule="exact"/>
        <w:ind w:firstLine="420"/>
        <w:rPr>
          <w:rFonts w:ascii="宋体" w:hAnsi="宋体"/>
          <w:sz w:val="28"/>
          <w:szCs w:val="28"/>
        </w:rPr>
      </w:pPr>
      <w:r>
        <w:rPr>
          <w:rFonts w:hint="eastAsia" w:ascii="宋体" w:hAnsi="宋体" w:cs="宋体"/>
          <w:color w:val="333333"/>
          <w:sz w:val="28"/>
          <w:szCs w:val="28"/>
        </w:rPr>
        <w:t xml:space="preserve">（五）其他以不正当手段获得考试成绩的作弊行为。 </w:t>
      </w:r>
    </w:p>
    <w:p>
      <w:pPr>
        <w:pStyle w:val="4"/>
        <w:widowControl/>
        <w:spacing w:line="320" w:lineRule="exact"/>
        <w:ind w:firstLine="420"/>
        <w:rPr>
          <w:rFonts w:ascii="宋体" w:hAnsi="宋体"/>
          <w:sz w:val="28"/>
          <w:szCs w:val="28"/>
        </w:rPr>
      </w:pPr>
      <w:r>
        <w:rPr>
          <w:rFonts w:hint="eastAsia" w:ascii="宋体" w:hAnsi="宋体" w:cs="宋体"/>
          <w:color w:val="333333"/>
          <w:sz w:val="28"/>
          <w:szCs w:val="28"/>
        </w:rPr>
        <w:t xml:space="preserve">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 </w:t>
      </w:r>
    </w:p>
    <w:p>
      <w:pPr>
        <w:pStyle w:val="4"/>
        <w:widowControl/>
        <w:spacing w:line="320" w:lineRule="exact"/>
        <w:ind w:firstLine="420"/>
        <w:rPr>
          <w:rFonts w:ascii="宋体" w:hAnsi="宋体"/>
          <w:sz w:val="28"/>
          <w:szCs w:val="28"/>
        </w:rPr>
      </w:pPr>
      <w:r>
        <w:rPr>
          <w:rFonts w:hint="eastAsia" w:ascii="宋体" w:hAnsi="宋体" w:cs="宋体"/>
          <w:color w:val="333333"/>
          <w:sz w:val="28"/>
          <w:szCs w:val="28"/>
        </w:rPr>
        <w:t xml:space="preserve">（一）组织作弊的； </w:t>
      </w:r>
    </w:p>
    <w:p>
      <w:pPr>
        <w:pStyle w:val="4"/>
        <w:widowControl/>
        <w:spacing w:line="320" w:lineRule="exact"/>
        <w:ind w:firstLine="420"/>
        <w:rPr>
          <w:rFonts w:ascii="宋体" w:hAnsi="宋体"/>
          <w:sz w:val="28"/>
          <w:szCs w:val="28"/>
        </w:rPr>
      </w:pPr>
      <w:r>
        <w:rPr>
          <w:rFonts w:hint="eastAsia" w:ascii="宋体" w:hAnsi="宋体" w:cs="宋体"/>
          <w:color w:val="333333"/>
          <w:sz w:val="28"/>
          <w:szCs w:val="28"/>
        </w:rPr>
        <w:t xml:space="preserve">（二）通过提供考试作弊器材等方式为作弊提供帮助或者便利的； </w:t>
      </w:r>
    </w:p>
    <w:p>
      <w:pPr>
        <w:pStyle w:val="4"/>
        <w:widowControl/>
        <w:spacing w:line="320" w:lineRule="exact"/>
        <w:ind w:firstLine="420"/>
        <w:rPr>
          <w:rFonts w:ascii="宋体" w:hAnsi="宋体"/>
          <w:sz w:val="28"/>
          <w:szCs w:val="28"/>
        </w:rPr>
      </w:pPr>
      <w:r>
        <w:rPr>
          <w:rFonts w:hint="eastAsia" w:ascii="宋体" w:hAnsi="宋体" w:cs="宋体"/>
          <w:color w:val="333333"/>
          <w:sz w:val="28"/>
          <w:szCs w:val="28"/>
        </w:rPr>
        <w:t xml:space="preserve">（三）代替他人参加考试的； </w:t>
      </w:r>
    </w:p>
    <w:p>
      <w:pPr>
        <w:pStyle w:val="4"/>
        <w:widowControl/>
        <w:spacing w:line="320" w:lineRule="exact"/>
        <w:ind w:firstLine="420"/>
        <w:rPr>
          <w:rFonts w:ascii="宋体" w:hAnsi="宋体"/>
          <w:sz w:val="28"/>
          <w:szCs w:val="28"/>
        </w:rPr>
      </w:pPr>
      <w:r>
        <w:rPr>
          <w:rFonts w:hint="eastAsia" w:ascii="宋体" w:hAnsi="宋体" w:cs="宋体"/>
          <w:color w:val="333333"/>
          <w:sz w:val="28"/>
          <w:szCs w:val="28"/>
        </w:rPr>
        <w:t xml:space="preserve">（四）在考试结束前泄露、传播考试试题或者答案的； </w:t>
      </w:r>
    </w:p>
    <w:p>
      <w:pPr>
        <w:pStyle w:val="4"/>
        <w:widowControl/>
        <w:spacing w:line="320" w:lineRule="exact"/>
        <w:ind w:firstLine="420"/>
        <w:rPr>
          <w:rFonts w:ascii="宋体" w:hAnsi="宋体"/>
          <w:sz w:val="28"/>
          <w:szCs w:val="28"/>
        </w:rPr>
      </w:pPr>
      <w:r>
        <w:rPr>
          <w:rFonts w:hint="eastAsia" w:ascii="宋体" w:hAnsi="宋体" w:cs="宋体"/>
          <w:color w:val="333333"/>
          <w:sz w:val="28"/>
          <w:szCs w:val="28"/>
        </w:rPr>
        <w:t xml:space="preserve">（五）其他扰乱考试秩序的行为。 </w:t>
      </w:r>
    </w:p>
    <w:p>
      <w:pPr>
        <w:pStyle w:val="4"/>
        <w:widowControl/>
        <w:spacing w:line="320" w:lineRule="exact"/>
        <w:ind w:firstLine="420"/>
        <w:rPr>
          <w:rFonts w:ascii="宋体" w:hAnsi="宋体"/>
          <w:sz w:val="28"/>
          <w:szCs w:val="28"/>
        </w:rPr>
      </w:pPr>
      <w:r>
        <w:rPr>
          <w:rFonts w:hint="eastAsia" w:ascii="宋体" w:hAnsi="宋体" w:cs="宋体"/>
          <w:color w:val="333333"/>
          <w:sz w:val="28"/>
          <w:szCs w:val="28"/>
        </w:rPr>
        <w:t xml:space="preserve">第八十一条 举办国家教育考试，教育行政部门、教育考试机构疏于管理，造成考场秩序混乱、作弊情况严重的，对直接负责的主管人员和其他直接责任人员，依法给予处分；构成犯罪的，依法追究刑事责任。 </w:t>
      </w:r>
    </w:p>
    <w:p>
      <w:pPr>
        <w:spacing w:line="500" w:lineRule="exact"/>
        <w:jc w:val="center"/>
        <w:rPr>
          <w:rFonts w:hint="eastAsia" w:ascii="宋体" w:hAnsi="宋体" w:cs="黑体"/>
          <w:b/>
          <w:bCs/>
          <w:kern w:val="36"/>
          <w:sz w:val="44"/>
          <w:szCs w:val="44"/>
        </w:rPr>
      </w:pPr>
      <w:r>
        <w:rPr>
          <w:rFonts w:hint="eastAsia" w:ascii="宋体" w:hAnsi="宋体" w:cs="黑体"/>
          <w:b/>
          <w:bCs/>
          <w:kern w:val="36"/>
          <w:sz w:val="44"/>
          <w:szCs w:val="44"/>
        </w:rPr>
        <w:t>中华人民共和国刑法修正案（九） (摘要)</w:t>
      </w:r>
    </w:p>
    <w:p>
      <w:pPr>
        <w:widowControl/>
        <w:shd w:val="clear" w:color="auto" w:fill="FFFFFF"/>
        <w:spacing w:line="320" w:lineRule="atLeast"/>
        <w:rPr>
          <w:rFonts w:ascii="宋体" w:hAnsi="宋体" w:cs="宋体"/>
          <w:kern w:val="0"/>
          <w:sz w:val="24"/>
          <w:shd w:val="clear" w:color="auto" w:fill="FFFFFF"/>
          <w:lang w:bidi="ar"/>
        </w:rPr>
      </w:pPr>
      <w:r>
        <w:rPr>
          <w:rFonts w:ascii="宋体" w:hAnsi="宋体" w:cs="宋体"/>
          <w:kern w:val="0"/>
          <w:sz w:val="24"/>
          <w:shd w:val="clear" w:color="auto" w:fill="FFFFFF"/>
          <w:lang w:bidi="ar"/>
        </w:rPr>
        <w:t>二十三、在刑法第二百八十条后增加一条作为第二百八十条之一：“在依照国家规定应当提供身份证明的活动中，使用伪造、变造的或者盗用他人的居民身份证、护照、社会保障卡、驾驶证等依法可以用于证明身份的证件，情节严重的，处拘役或者管制，并处或者单处罚金。</w:t>
      </w:r>
      <w:r>
        <w:rPr>
          <w:rFonts w:ascii="宋体" w:hAnsi="宋体" w:cs="宋体"/>
          <w:kern w:val="0"/>
          <w:sz w:val="24"/>
          <w:shd w:val="clear" w:color="auto" w:fill="FFFFFF"/>
          <w:lang w:bidi="ar"/>
        </w:rPr>
        <w:br w:type="textWrapping"/>
      </w:r>
      <w:r>
        <w:rPr>
          <w:rFonts w:ascii="宋体" w:hAnsi="宋体" w:cs="宋体"/>
          <w:kern w:val="0"/>
          <w:sz w:val="24"/>
          <w:shd w:val="clear" w:color="auto" w:fill="FFFFFF"/>
          <w:lang w:bidi="ar"/>
        </w:rPr>
        <w:t>　　“有前款行为，同时构成其他犯罪的，依照处罚较重的规定定罪处罚。</w:t>
      </w:r>
      <w:r>
        <w:rPr>
          <w:rFonts w:ascii="宋体" w:hAnsi="宋体" w:cs="宋体"/>
          <w:kern w:val="0"/>
          <w:sz w:val="24"/>
          <w:shd w:val="clear" w:color="auto" w:fill="FFFFFF"/>
          <w:lang w:bidi="ar"/>
        </w:rPr>
        <w:br w:type="textWrapping"/>
      </w:r>
      <w:r>
        <w:rPr>
          <w:rFonts w:ascii="宋体" w:hAnsi="宋体" w:cs="宋体"/>
          <w:kern w:val="0"/>
          <w:sz w:val="24"/>
          <w:shd w:val="clear" w:color="auto" w:fill="FFFFFF"/>
          <w:lang w:bidi="ar"/>
        </w:rPr>
        <w:t>　　二十四、将刑法第二百八十三条修改为：“非法生产、销售专用间谍器材或者窃听、窃照专用器材的，处三年以下有期徒刑、拘役或者管制，并处或者单处罚金；情节严重的，处三年以上七年以下有期徒刑，并处罚金。</w:t>
      </w:r>
      <w:r>
        <w:rPr>
          <w:rFonts w:ascii="宋体" w:hAnsi="宋体" w:cs="宋体"/>
          <w:kern w:val="0"/>
          <w:sz w:val="24"/>
          <w:shd w:val="clear" w:color="auto" w:fill="FFFFFF"/>
          <w:lang w:bidi="ar"/>
        </w:rPr>
        <w:br w:type="textWrapping"/>
      </w:r>
      <w:r>
        <w:rPr>
          <w:rFonts w:ascii="宋体" w:hAnsi="宋体" w:cs="宋体"/>
          <w:kern w:val="0"/>
          <w:sz w:val="24"/>
          <w:shd w:val="clear" w:color="auto" w:fill="FFFFFF"/>
          <w:lang w:bidi="ar"/>
        </w:rPr>
        <w:t>　　“单位犯前款罪的，对单位判处罚金，并对其直接负责的主管人员和其他直接责任人员，依照前款的规定处罚。”</w:t>
      </w:r>
      <w:r>
        <w:rPr>
          <w:rFonts w:ascii="宋体" w:hAnsi="宋体" w:cs="宋体"/>
          <w:kern w:val="0"/>
          <w:sz w:val="24"/>
          <w:shd w:val="clear" w:color="auto" w:fill="FFFFFF"/>
          <w:lang w:bidi="ar"/>
        </w:rPr>
        <w:br w:type="textWrapping"/>
      </w:r>
      <w:r>
        <w:rPr>
          <w:rFonts w:ascii="宋体" w:hAnsi="宋体" w:cs="宋体"/>
          <w:kern w:val="0"/>
          <w:sz w:val="24"/>
          <w:shd w:val="clear" w:color="auto" w:fill="FFFFFF"/>
          <w:lang w:bidi="ar"/>
        </w:rPr>
        <w:t>　　二十五、在刑法第二百八十四条后增加一条，作为第二百八十四条之一：“在法律规定的国家考试中，组织作弊的，处三年以下有期徒刑或者拘役，并处或者单处罚金；情节严重的，处三年以上七年以下有期徒刑，并处罚金。</w:t>
      </w:r>
      <w:r>
        <w:rPr>
          <w:rFonts w:ascii="宋体" w:hAnsi="宋体" w:cs="宋体"/>
          <w:kern w:val="0"/>
          <w:sz w:val="24"/>
          <w:shd w:val="clear" w:color="auto" w:fill="FFFFFF"/>
          <w:lang w:bidi="ar"/>
        </w:rPr>
        <w:br w:type="textWrapping"/>
      </w:r>
      <w:r>
        <w:rPr>
          <w:rFonts w:ascii="宋体" w:hAnsi="宋体" w:cs="宋体"/>
          <w:kern w:val="0"/>
          <w:sz w:val="24"/>
          <w:shd w:val="clear" w:color="auto" w:fill="FFFFFF"/>
          <w:lang w:bidi="ar"/>
        </w:rPr>
        <w:t>　　“为他人实施前款犯罪提供作弊器材或者其他帮助的，依照前款的规定处罚。</w:t>
      </w:r>
      <w:r>
        <w:rPr>
          <w:rFonts w:ascii="宋体" w:hAnsi="宋体" w:cs="宋体"/>
          <w:kern w:val="0"/>
          <w:sz w:val="24"/>
          <w:shd w:val="clear" w:color="auto" w:fill="FFFFFF"/>
          <w:lang w:bidi="ar"/>
        </w:rPr>
        <w:br w:type="textWrapping"/>
      </w:r>
      <w:r>
        <w:rPr>
          <w:rFonts w:ascii="宋体" w:hAnsi="宋体" w:cs="宋体"/>
          <w:kern w:val="0"/>
          <w:sz w:val="24"/>
          <w:shd w:val="clear" w:color="auto" w:fill="FFFFFF"/>
          <w:lang w:bidi="ar"/>
        </w:rPr>
        <w:t>　　“为实施考试作弊行为，向他人非法出售或者提供第一款规定的考试的试题、答案的，依照第一款的规定处罚。</w:t>
      </w:r>
      <w:r>
        <w:rPr>
          <w:rFonts w:ascii="宋体" w:hAnsi="宋体" w:cs="宋体"/>
          <w:kern w:val="0"/>
          <w:sz w:val="24"/>
          <w:shd w:val="clear" w:color="auto" w:fill="FFFFFF"/>
          <w:lang w:bidi="ar"/>
        </w:rPr>
        <w:br w:type="textWrapping"/>
      </w:r>
      <w:r>
        <w:rPr>
          <w:rFonts w:ascii="宋体" w:hAnsi="宋体" w:cs="宋体"/>
          <w:kern w:val="0"/>
          <w:sz w:val="24"/>
          <w:shd w:val="clear" w:color="auto" w:fill="FFFFFF"/>
          <w:lang w:bidi="ar"/>
        </w:rPr>
        <w:t>　　“代替他人或者让他人代替自己参加第一款规定的考试的，处拘役或者管制，并处或者单处罚金。”</w:t>
      </w:r>
    </w:p>
    <w:p>
      <w:pPr>
        <w:jc w:val="center"/>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 xml:space="preserve">     “有前两款行为，同时构成其他犯罪的，依照处罚较重的规定处罚。”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6288F"/>
    <w:rsid w:val="2F6E3F8B"/>
    <w:rsid w:val="366628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240" w:lineRule="auto"/>
      <w:jc w:val="center"/>
      <w:outlineLvl w:val="0"/>
    </w:pPr>
    <w:rPr>
      <w:rFonts w:ascii="Tahoma" w:hAnsi="Tahoma" w:eastAsia="黑体"/>
      <w:b/>
      <w:kern w:val="44"/>
      <w:sz w:val="40"/>
      <w:szCs w:val="2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2"/>
    <w:basedOn w:val="1"/>
    <w:uiPriority w:val="0"/>
    <w:pPr>
      <w:adjustRightInd w:val="0"/>
      <w:snapToGrid w:val="0"/>
      <w:spacing w:line="480" w:lineRule="atLeast"/>
      <w:ind w:firstLine="588"/>
    </w:pPr>
    <w:rPr>
      <w:spacing w:val="-10"/>
      <w:sz w:val="28"/>
      <w:szCs w:val="20"/>
    </w:rPr>
  </w:style>
  <w:style w:type="paragraph" w:styleId="4">
    <w:name w:val="Normal (Web)"/>
    <w:basedOn w:val="1"/>
    <w:unhideWhenUsed/>
    <w:uiPriority w:val="99"/>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2020-07-21T02:35:00Z</dcterms:created>
  <dc:creator>Aling</dc:creator>
  <cp:lastModifiedBy>Aling</cp:lastModifiedBy>
  <dcterms:modified xsi:type="dcterms:W3CDTF">2020-07-21T02:37:30Z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