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44" w:rsidRDefault="007211C6" w:rsidP="007211C6">
      <w:pPr>
        <w:jc w:val="center"/>
        <w:rPr>
          <w:rFonts w:ascii="微软雅黑" w:eastAsia="微软雅黑" w:hAnsi="微软雅黑" w:cs="Tahoma" w:hint="eastAsia"/>
          <w:b/>
          <w:bCs/>
          <w:color w:val="333333"/>
          <w:kern w:val="36"/>
          <w:sz w:val="28"/>
          <w:szCs w:val="28"/>
          <w:lang w:val="en"/>
        </w:rPr>
      </w:pPr>
      <w:r>
        <w:rPr>
          <w:rFonts w:ascii="微软雅黑" w:eastAsia="微软雅黑" w:hAnsi="微软雅黑" w:cs="Tahoma" w:hint="eastAsia"/>
          <w:b/>
          <w:bCs/>
          <w:color w:val="333333"/>
          <w:kern w:val="36"/>
          <w:sz w:val="28"/>
          <w:szCs w:val="28"/>
          <w:lang w:val="en"/>
        </w:rPr>
        <w:t>重庆工商大学</w:t>
      </w:r>
      <w:r>
        <w:rPr>
          <w:rFonts w:ascii="微软雅黑" w:eastAsia="微软雅黑" w:hAnsi="微软雅黑" w:cs="Tahoma" w:hint="eastAsia"/>
          <w:b/>
          <w:bCs/>
          <w:color w:val="333333"/>
          <w:kern w:val="36"/>
          <w:sz w:val="28"/>
          <w:szCs w:val="28"/>
          <w:lang w:val="en"/>
        </w:rPr>
        <w:t>2020年上半年</w:t>
      </w:r>
    </w:p>
    <w:p w:rsidR="007211C6" w:rsidRDefault="007211C6" w:rsidP="007211C6">
      <w:pPr>
        <w:jc w:val="center"/>
        <w:rPr>
          <w:rFonts w:ascii="微软雅黑" w:eastAsia="微软雅黑" w:hAnsi="微软雅黑" w:cs="Tahoma" w:hint="eastAsia"/>
          <w:b/>
          <w:bCs/>
          <w:color w:val="333333"/>
          <w:kern w:val="36"/>
          <w:sz w:val="28"/>
          <w:szCs w:val="28"/>
          <w:lang w:val="en"/>
        </w:rPr>
      </w:pPr>
      <w:r>
        <w:rPr>
          <w:rFonts w:ascii="微软雅黑" w:eastAsia="微软雅黑" w:hAnsi="微软雅黑" w:cs="Tahoma" w:hint="eastAsia"/>
          <w:b/>
          <w:bCs/>
          <w:color w:val="333333"/>
          <w:kern w:val="36"/>
          <w:sz w:val="28"/>
          <w:szCs w:val="28"/>
          <w:lang w:val="en"/>
        </w:rPr>
        <w:t>自学考试学位申请、调查报告报名的通知</w:t>
      </w:r>
    </w:p>
    <w:p w:rsidR="007211C6" w:rsidRPr="007211C6" w:rsidRDefault="007211C6" w:rsidP="007211C6">
      <w:pPr>
        <w:rPr>
          <w:rFonts w:ascii="微软雅黑" w:eastAsia="微软雅黑" w:hAnsi="微软雅黑" w:cs="Tahoma"/>
          <w:b/>
          <w:bCs/>
          <w:color w:val="333333"/>
          <w:kern w:val="36"/>
          <w:sz w:val="28"/>
          <w:szCs w:val="28"/>
          <w:lang w:val="en"/>
        </w:rPr>
      </w:pPr>
      <w:r w:rsidRPr="007211C6">
        <w:rPr>
          <w:rFonts w:ascii="微软雅黑" w:eastAsia="微软雅黑" w:hAnsi="微软雅黑" w:cs="Tahoma" w:hint="eastAsia"/>
          <w:color w:val="000000"/>
          <w:kern w:val="0"/>
          <w:sz w:val="25"/>
          <w:szCs w:val="25"/>
          <w:lang w:val="en"/>
        </w:rPr>
        <w:t>各有关学院、助学点及社会考生：</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按照《重庆工商大学成人高等教育本科、自学考试本科毕业生学士学位授予实施细则》（重工商大〔2020〕35号）的文件要求，现将2020年上半年自学考试本科毕业生学士学位申请有关事项如下：</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333333"/>
          <w:kern w:val="0"/>
          <w:sz w:val="30"/>
          <w:szCs w:val="30"/>
          <w:lang w:val="en"/>
        </w:rPr>
        <w:t>一、</w:t>
      </w:r>
      <w:r w:rsidRPr="007211C6">
        <w:rPr>
          <w:rFonts w:ascii="Times New Roman" w:eastAsia="微软雅黑" w:hAnsi="Times New Roman" w:cs="Times New Roman"/>
          <w:color w:val="333333"/>
          <w:kern w:val="0"/>
          <w:sz w:val="30"/>
          <w:szCs w:val="30"/>
          <w:lang w:val="en"/>
        </w:rPr>
        <w:t xml:space="preserve"> </w:t>
      </w:r>
      <w:r w:rsidRPr="007211C6">
        <w:rPr>
          <w:rFonts w:ascii="微软雅黑" w:eastAsia="微软雅黑" w:hAnsi="微软雅黑" w:cs="Tahoma" w:hint="eastAsia"/>
          <w:b/>
          <w:bCs/>
          <w:color w:val="333333"/>
          <w:kern w:val="0"/>
          <w:sz w:val="30"/>
          <w:szCs w:val="30"/>
          <w:lang w:val="en"/>
        </w:rPr>
        <w:t>申请条件</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1、 坚持四项基本原则，拥护中国共产党的领导，拥护社会主义制度，愿意为社会主义建设事业服务，遵纪守法，品行端正。</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2、 学完教学计划规定的全部课程且成绩合格，所有课程平均成绩≥65分（不含毕业论文成绩）；</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3、 满足以下外语水平条件之一者：</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（1）</w:t>
      </w:r>
      <w:r w:rsidRPr="007211C6">
        <w:rPr>
          <w:rFonts w:ascii="Times New Roman" w:eastAsia="微软雅黑" w:hAnsi="Times New Roman" w:cs="Times New Roman"/>
          <w:color w:val="333333"/>
          <w:kern w:val="0"/>
          <w:sz w:val="14"/>
          <w:szCs w:val="14"/>
          <w:lang w:val="en"/>
        </w:rPr>
        <w:t xml:space="preserve"> </w:t>
      </w:r>
      <w:r w:rsidRPr="007211C6">
        <w:rPr>
          <w:rFonts w:ascii="微软雅黑" w:eastAsia="微软雅黑" w:hAnsi="微软雅黑" w:cs="Tahoma" w:hint="eastAsia"/>
          <w:color w:val="333333"/>
          <w:kern w:val="0"/>
          <w:sz w:val="25"/>
          <w:szCs w:val="25"/>
          <w:lang w:val="en"/>
        </w:rPr>
        <w:t>2019年12月31日前参加重庆市学位外语考试且成绩合格者。参加学士学位外语水平统一考试必须在本校（或指定学校）报名、考试。凡不在本校（或指定学校）报名考试者，其考试成绩无效。</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（2）</w:t>
      </w:r>
      <w:r w:rsidRPr="007211C6">
        <w:rPr>
          <w:rFonts w:ascii="Times New Roman" w:eastAsia="微软雅黑" w:hAnsi="Times New Roman" w:cs="Times New Roman"/>
          <w:color w:val="333333"/>
          <w:kern w:val="0"/>
          <w:sz w:val="14"/>
          <w:szCs w:val="14"/>
          <w:lang w:val="en"/>
        </w:rPr>
        <w:t xml:space="preserve"> </w:t>
      </w:r>
      <w:r w:rsidRPr="007211C6">
        <w:rPr>
          <w:rFonts w:ascii="微软雅黑" w:eastAsia="微软雅黑" w:hAnsi="微软雅黑" w:cs="Tahoma" w:hint="eastAsia"/>
          <w:color w:val="333333"/>
          <w:kern w:val="0"/>
          <w:sz w:val="25"/>
          <w:szCs w:val="25"/>
          <w:lang w:val="en"/>
        </w:rPr>
        <w:t>参加高等教育自学考试本科段统考课程英语（二）成绩≥60分。</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FF0000"/>
          <w:kern w:val="0"/>
          <w:sz w:val="25"/>
          <w:szCs w:val="25"/>
          <w:lang w:val="en"/>
        </w:rPr>
        <w:t xml:space="preserve">（3） </w:t>
      </w:r>
      <w:r w:rsidRPr="007211C6">
        <w:rPr>
          <w:rFonts w:ascii="微软雅黑" w:eastAsia="微软雅黑" w:hAnsi="微软雅黑" w:cs="Tahoma" w:hint="eastAsia"/>
          <w:color w:val="333333"/>
          <w:kern w:val="0"/>
          <w:sz w:val="25"/>
          <w:szCs w:val="25"/>
          <w:lang w:val="en"/>
        </w:rPr>
        <w:t>大学英语四级考试（CET-4）成绩≥350分（其它小语种，如日语、俄语、法语、德语等考试达到英语四级对应要求）。</w:t>
      </w:r>
      <w:r w:rsidRPr="007211C6">
        <w:rPr>
          <w:rFonts w:ascii="微软雅黑" w:eastAsia="微软雅黑" w:hAnsi="微软雅黑" w:cs="Tahoma" w:hint="eastAsia"/>
          <w:b/>
          <w:bCs/>
          <w:color w:val="FF0000"/>
          <w:kern w:val="0"/>
          <w:sz w:val="25"/>
          <w:szCs w:val="25"/>
          <w:lang w:val="en"/>
        </w:rPr>
        <w:t>注：需由考试中心直接邮寄的国家教育部考试中心提供的成绩证明,自行寄来无效。</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4、 从通过自考本科第一门课程到教学计划所规定的全部课程（含毕业论文），其时间不超过五年。</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lastRenderedPageBreak/>
        <w:t>5、 获得重庆工商大学自学考试本科毕业证书不超过二年，即2018年5月后获得自考本科毕业证的毕业生可申请。</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 xml:space="preserve">6、 毕业论文（设计）成绩≥80分。 </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333333"/>
          <w:kern w:val="0"/>
          <w:sz w:val="30"/>
          <w:szCs w:val="30"/>
          <w:lang w:val="en"/>
        </w:rPr>
        <w:t>二、</w:t>
      </w:r>
      <w:r w:rsidRPr="007211C6">
        <w:rPr>
          <w:rFonts w:ascii="Times New Roman" w:eastAsia="微软雅黑" w:hAnsi="Times New Roman" w:cs="Times New Roman"/>
          <w:color w:val="333333"/>
          <w:kern w:val="0"/>
          <w:sz w:val="30"/>
          <w:szCs w:val="30"/>
          <w:lang w:val="en"/>
        </w:rPr>
        <w:t xml:space="preserve"> </w:t>
      </w:r>
      <w:r w:rsidRPr="007211C6">
        <w:rPr>
          <w:rFonts w:ascii="微软雅黑" w:eastAsia="微软雅黑" w:hAnsi="微软雅黑" w:cs="Tahoma" w:hint="eastAsia"/>
          <w:b/>
          <w:bCs/>
          <w:color w:val="333333"/>
          <w:kern w:val="0"/>
          <w:sz w:val="30"/>
          <w:szCs w:val="30"/>
          <w:lang w:val="en"/>
        </w:rPr>
        <w:t>申请程序</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333333"/>
          <w:kern w:val="0"/>
          <w:sz w:val="30"/>
          <w:szCs w:val="30"/>
          <w:lang w:val="en"/>
        </w:rPr>
        <w:t>（一）</w:t>
      </w:r>
      <w:r w:rsidRPr="007211C6">
        <w:rPr>
          <w:rFonts w:ascii="Times New Roman" w:eastAsia="微软雅黑" w:hAnsi="Times New Roman" w:cs="Times New Roman"/>
          <w:color w:val="333333"/>
          <w:kern w:val="0"/>
          <w:sz w:val="30"/>
          <w:szCs w:val="30"/>
          <w:lang w:val="en"/>
        </w:rPr>
        <w:t xml:space="preserve"> </w:t>
      </w:r>
      <w:r w:rsidRPr="007211C6">
        <w:rPr>
          <w:rFonts w:ascii="微软雅黑" w:eastAsia="微软雅黑" w:hAnsi="微软雅黑" w:cs="Tahoma" w:hint="eastAsia"/>
          <w:b/>
          <w:bCs/>
          <w:color w:val="333333"/>
          <w:kern w:val="0"/>
          <w:sz w:val="30"/>
          <w:szCs w:val="30"/>
          <w:lang w:val="en"/>
        </w:rPr>
        <w:t>网上投递材料时间：2020年4月30日---5月25日</w:t>
      </w:r>
    </w:p>
    <w:p w:rsidR="007211C6" w:rsidRPr="007211C6" w:rsidRDefault="007211C6" w:rsidP="007211C6">
      <w:pPr>
        <w:widowControl/>
        <w:spacing w:line="600" w:lineRule="atLeast"/>
        <w:ind w:firstLine="60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000000"/>
          <w:kern w:val="0"/>
          <w:sz w:val="25"/>
          <w:szCs w:val="25"/>
          <w:lang w:val="en"/>
        </w:rPr>
        <w:t>1、准确无误的填写重庆工商大学2020年上半年高等教育自学考试学士学位申请汇总表(附件一)；</w:t>
      </w:r>
    </w:p>
    <w:p w:rsidR="007211C6" w:rsidRPr="007211C6" w:rsidRDefault="007211C6" w:rsidP="007211C6">
      <w:pPr>
        <w:widowControl/>
        <w:spacing w:line="600" w:lineRule="atLeast"/>
        <w:ind w:firstLine="60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000000"/>
          <w:kern w:val="0"/>
          <w:sz w:val="25"/>
          <w:szCs w:val="25"/>
          <w:lang w:val="en"/>
        </w:rPr>
        <w:t>2、</w:t>
      </w:r>
      <w:r w:rsidRPr="007211C6">
        <w:rPr>
          <w:rFonts w:ascii="微软雅黑" w:eastAsia="微软雅黑" w:hAnsi="微软雅黑" w:cs="Tahoma" w:hint="eastAsia"/>
          <w:color w:val="333333"/>
          <w:kern w:val="0"/>
          <w:sz w:val="25"/>
          <w:szCs w:val="25"/>
          <w:lang w:val="en"/>
        </w:rPr>
        <w:t>申请学位所需材料（原件及复印件分别按序号排序）：</w:t>
      </w:r>
    </w:p>
    <w:p w:rsidR="007211C6" w:rsidRPr="007211C6" w:rsidRDefault="007211C6" w:rsidP="007211C6">
      <w:pPr>
        <w:widowControl/>
        <w:spacing w:line="600" w:lineRule="atLeast"/>
        <w:ind w:firstLine="72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（1）申请学士学位登记表1份（下载附件二，录入相关信息后打印，并交打印件审核）</w:t>
      </w:r>
    </w:p>
    <w:p w:rsidR="007211C6" w:rsidRPr="007211C6" w:rsidRDefault="007211C6" w:rsidP="007211C6">
      <w:pPr>
        <w:widowControl/>
        <w:spacing w:line="600" w:lineRule="atLeast"/>
        <w:ind w:firstLine="72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（2）成绩登记表（下载附件三，考生准确录入所有课程的成绩登记表并打印）</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注：总分和平均分不含毕业论文成绩，格式详见附件四：成绩样表</w:t>
      </w:r>
    </w:p>
    <w:p w:rsidR="007211C6" w:rsidRPr="007211C6" w:rsidRDefault="007211C6" w:rsidP="007211C6">
      <w:pPr>
        <w:widowControl/>
        <w:spacing w:line="600" w:lineRule="atLeast"/>
        <w:ind w:firstLine="72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（3）本科成绩汇总表原件（重庆市内的考生通过高等自学考试重庆市信息管理系统中打印成绩；重庆市外的考生将档案袋中的成绩单原件拿出复印，由档案保管单位加盖鲜章）</w:t>
      </w:r>
    </w:p>
    <w:p w:rsidR="007211C6" w:rsidRPr="007211C6" w:rsidRDefault="007211C6" w:rsidP="007211C6">
      <w:pPr>
        <w:widowControl/>
        <w:spacing w:line="600" w:lineRule="atLeast"/>
        <w:ind w:firstLine="72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000000"/>
          <w:kern w:val="0"/>
          <w:sz w:val="25"/>
          <w:szCs w:val="25"/>
          <w:lang w:val="en"/>
        </w:rPr>
        <w:t xml:space="preserve">（4）身份证复印件1份（需复印正反两面）； </w:t>
      </w:r>
    </w:p>
    <w:p w:rsidR="007211C6" w:rsidRPr="007211C6" w:rsidRDefault="007211C6" w:rsidP="007211C6">
      <w:pPr>
        <w:widowControl/>
        <w:spacing w:line="600" w:lineRule="atLeast"/>
        <w:ind w:firstLine="72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000000"/>
          <w:kern w:val="0"/>
          <w:sz w:val="25"/>
          <w:szCs w:val="25"/>
          <w:lang w:val="en"/>
        </w:rPr>
        <w:t>（5）本科毕业证书复印件1份；</w:t>
      </w:r>
    </w:p>
    <w:p w:rsidR="007211C6" w:rsidRPr="007211C6" w:rsidRDefault="007211C6" w:rsidP="007211C6">
      <w:pPr>
        <w:widowControl/>
        <w:spacing w:line="600" w:lineRule="atLeast"/>
        <w:ind w:firstLine="72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000000"/>
          <w:kern w:val="0"/>
          <w:sz w:val="25"/>
          <w:szCs w:val="25"/>
          <w:lang w:val="en"/>
        </w:rPr>
        <w:t>（6）学位英语合格证书复印件</w:t>
      </w:r>
      <w:r w:rsidRPr="007211C6">
        <w:rPr>
          <w:rFonts w:ascii="微软雅黑" w:eastAsia="微软雅黑" w:hAnsi="微软雅黑" w:cs="Tahoma" w:hint="eastAsia"/>
          <w:color w:val="333333"/>
          <w:kern w:val="0"/>
          <w:sz w:val="25"/>
          <w:szCs w:val="25"/>
          <w:lang w:val="en"/>
        </w:rPr>
        <w:t>（2011年9月后考试合格的考生可由自考办打印成绩合格单）；或全国大学外语四级及以上考试，由考试中心直接邮寄到我校的成绩证明原件。</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333333"/>
          <w:kern w:val="0"/>
          <w:sz w:val="25"/>
          <w:szCs w:val="25"/>
          <w:lang w:val="en"/>
        </w:rPr>
        <w:lastRenderedPageBreak/>
        <w:t>申请人按照以上（1）--（6）项材料清单的顺序将材料装订好。</w:t>
      </w:r>
    </w:p>
    <w:p w:rsidR="007211C6" w:rsidRPr="007211C6" w:rsidRDefault="007211C6" w:rsidP="007211C6">
      <w:pPr>
        <w:widowControl/>
        <w:spacing w:line="600" w:lineRule="atLeast"/>
        <w:ind w:firstLine="60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（7）毕业论文电子文档（含封面、论文原创性声明、正文、指导记录表、指导教师评语、答辩小组意见及成绩、</w:t>
      </w:r>
      <w:proofErr w:type="gramStart"/>
      <w:r w:rsidRPr="007211C6">
        <w:rPr>
          <w:rFonts w:ascii="微软雅黑" w:eastAsia="微软雅黑" w:hAnsi="微软雅黑" w:cs="Tahoma" w:hint="eastAsia"/>
          <w:color w:val="333333"/>
          <w:kern w:val="0"/>
          <w:sz w:val="25"/>
          <w:szCs w:val="25"/>
          <w:lang w:val="en"/>
        </w:rPr>
        <w:t>答辩场记录</w:t>
      </w:r>
      <w:proofErr w:type="gramEnd"/>
      <w:r w:rsidRPr="007211C6">
        <w:rPr>
          <w:rFonts w:ascii="微软雅黑" w:eastAsia="微软雅黑" w:hAnsi="微软雅黑" w:cs="Tahoma" w:hint="eastAsia"/>
          <w:color w:val="333333"/>
          <w:kern w:val="0"/>
          <w:sz w:val="25"/>
          <w:szCs w:val="25"/>
          <w:lang w:val="en"/>
        </w:rPr>
        <w:t>表等）和</w:t>
      </w:r>
      <w:proofErr w:type="spellStart"/>
      <w:r w:rsidRPr="007211C6">
        <w:rPr>
          <w:rFonts w:ascii="微软雅黑" w:eastAsia="微软雅黑" w:hAnsi="微软雅黑" w:cs="Tahoma" w:hint="eastAsia"/>
          <w:color w:val="333333"/>
          <w:kern w:val="0"/>
          <w:sz w:val="25"/>
          <w:szCs w:val="25"/>
          <w:lang w:val="en"/>
        </w:rPr>
        <w:t>papaerpass</w:t>
      </w:r>
      <w:proofErr w:type="spellEnd"/>
      <w:r w:rsidRPr="007211C6">
        <w:rPr>
          <w:rFonts w:ascii="微软雅黑" w:eastAsia="微软雅黑" w:hAnsi="微软雅黑" w:cs="Tahoma" w:hint="eastAsia"/>
          <w:color w:val="333333"/>
          <w:kern w:val="0"/>
          <w:sz w:val="25"/>
          <w:szCs w:val="25"/>
          <w:lang w:val="en"/>
        </w:rPr>
        <w:t>的</w:t>
      </w:r>
      <w:proofErr w:type="gramStart"/>
      <w:r w:rsidRPr="007211C6">
        <w:rPr>
          <w:rFonts w:ascii="微软雅黑" w:eastAsia="微软雅黑" w:hAnsi="微软雅黑" w:cs="Tahoma" w:hint="eastAsia"/>
          <w:color w:val="333333"/>
          <w:kern w:val="0"/>
          <w:sz w:val="25"/>
          <w:szCs w:val="25"/>
          <w:lang w:val="en"/>
        </w:rPr>
        <w:t>论文查重报告</w:t>
      </w:r>
      <w:proofErr w:type="gramEnd"/>
      <w:r w:rsidRPr="007211C6">
        <w:rPr>
          <w:rFonts w:ascii="微软雅黑" w:eastAsia="微软雅黑" w:hAnsi="微软雅黑" w:cs="Tahoma" w:hint="eastAsia"/>
          <w:color w:val="333333"/>
          <w:kern w:val="0"/>
          <w:sz w:val="25"/>
          <w:szCs w:val="25"/>
          <w:lang w:val="en"/>
        </w:rPr>
        <w:t>。</w:t>
      </w:r>
      <w:r w:rsidRPr="007211C6">
        <w:rPr>
          <w:rFonts w:ascii="微软雅黑" w:eastAsia="微软雅黑" w:hAnsi="微软雅黑" w:cs="Tahoma" w:hint="eastAsia"/>
          <w:b/>
          <w:bCs/>
          <w:color w:val="333333"/>
          <w:kern w:val="0"/>
          <w:sz w:val="25"/>
          <w:szCs w:val="25"/>
          <w:lang w:val="en"/>
        </w:rPr>
        <w:t>论文电子文档命名为：学位论文—姓名+身份</w:t>
      </w:r>
      <w:r w:rsidRPr="007211C6">
        <w:rPr>
          <w:rFonts w:ascii="微软雅黑" w:eastAsia="微软雅黑" w:hAnsi="微软雅黑" w:cs="Tahoma" w:hint="eastAsia"/>
          <w:color w:val="333333"/>
          <w:kern w:val="0"/>
          <w:sz w:val="25"/>
          <w:szCs w:val="25"/>
          <w:lang w:val="en"/>
        </w:rPr>
        <w:t xml:space="preserve"> </w:t>
      </w:r>
    </w:p>
    <w:p w:rsidR="007211C6" w:rsidRPr="007211C6" w:rsidRDefault="007211C6" w:rsidP="007211C6">
      <w:pPr>
        <w:widowControl/>
        <w:spacing w:line="600" w:lineRule="atLeast"/>
        <w:ind w:firstLine="60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333333"/>
          <w:kern w:val="0"/>
          <w:sz w:val="30"/>
          <w:szCs w:val="30"/>
          <w:lang w:val="en"/>
        </w:rPr>
        <w:t>（二）电子彩色照片</w:t>
      </w:r>
    </w:p>
    <w:p w:rsidR="007211C6" w:rsidRPr="007211C6" w:rsidRDefault="007211C6" w:rsidP="007211C6">
      <w:pPr>
        <w:widowControl/>
        <w:spacing w:line="600" w:lineRule="atLeast"/>
        <w:ind w:firstLine="12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电子照片格式：</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① 证件标准照</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② 图片尺寸(像素)：宽150、高210；图片大小：≤ 50K；格式：JPG</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③ 被摄人服装：白色或浅色系</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④ 照片背景：单一</w:t>
      </w:r>
      <w:r w:rsidRPr="007211C6">
        <w:rPr>
          <w:rFonts w:ascii="微软雅黑" w:eastAsia="微软雅黑" w:hAnsi="微软雅黑" w:cs="Tahoma" w:hint="eastAsia"/>
          <w:b/>
          <w:bCs/>
          <w:color w:val="FF0000"/>
          <w:kern w:val="0"/>
          <w:sz w:val="25"/>
          <w:szCs w:val="25"/>
          <w:lang w:val="en"/>
        </w:rPr>
        <w:t>蓝色</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注：同底纸质</w:t>
      </w:r>
      <w:r w:rsidRPr="007211C6">
        <w:rPr>
          <w:rFonts w:ascii="微软雅黑" w:eastAsia="微软雅黑" w:hAnsi="微软雅黑" w:cs="Tahoma" w:hint="eastAsia"/>
          <w:color w:val="FF0000"/>
          <w:kern w:val="0"/>
          <w:sz w:val="25"/>
          <w:szCs w:val="25"/>
          <w:lang w:val="en"/>
        </w:rPr>
        <w:t>1寸照片2张</w:t>
      </w:r>
      <w:r w:rsidRPr="007211C6">
        <w:rPr>
          <w:rFonts w:ascii="微软雅黑" w:eastAsia="微软雅黑" w:hAnsi="微软雅黑" w:cs="Tahoma" w:hint="eastAsia"/>
          <w:color w:val="333333"/>
          <w:kern w:val="0"/>
          <w:sz w:val="25"/>
          <w:szCs w:val="25"/>
          <w:lang w:val="en"/>
        </w:rPr>
        <w:t>,纸质照片必须是</w:t>
      </w:r>
      <w:r w:rsidRPr="007211C6">
        <w:rPr>
          <w:rFonts w:ascii="微软雅黑" w:eastAsia="微软雅黑" w:hAnsi="微软雅黑" w:cs="Tahoma" w:hint="eastAsia"/>
          <w:b/>
          <w:bCs/>
          <w:color w:val="FF0000"/>
          <w:kern w:val="0"/>
          <w:sz w:val="25"/>
          <w:szCs w:val="25"/>
          <w:lang w:val="en"/>
        </w:rPr>
        <w:t>冲洗</w:t>
      </w:r>
      <w:r w:rsidRPr="007211C6">
        <w:rPr>
          <w:rFonts w:ascii="微软雅黑" w:eastAsia="微软雅黑" w:hAnsi="微软雅黑" w:cs="Tahoma" w:hint="eastAsia"/>
          <w:color w:val="333333"/>
          <w:kern w:val="0"/>
          <w:sz w:val="25"/>
          <w:szCs w:val="25"/>
          <w:lang w:val="en"/>
        </w:rPr>
        <w:t>，不能使用打印的照片（少量胶水并排粘贴在学位申请表上）；</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电子照片必须由数码相机拍摄，免冠，电子照片以</w:t>
      </w:r>
      <w:r w:rsidRPr="007211C6">
        <w:rPr>
          <w:rFonts w:ascii="微软雅黑" w:eastAsia="微软雅黑" w:hAnsi="微软雅黑" w:cs="Tahoma" w:hint="eastAsia"/>
          <w:b/>
          <w:bCs/>
          <w:color w:val="333333"/>
          <w:kern w:val="0"/>
          <w:sz w:val="25"/>
          <w:szCs w:val="25"/>
          <w:lang w:val="en"/>
        </w:rPr>
        <w:t>姓名+身份证号</w:t>
      </w:r>
      <w:r w:rsidRPr="007211C6">
        <w:rPr>
          <w:rFonts w:ascii="微软雅黑" w:eastAsia="微软雅黑" w:hAnsi="微软雅黑" w:cs="Tahoma" w:hint="eastAsia"/>
          <w:color w:val="333333"/>
          <w:kern w:val="0"/>
          <w:sz w:val="25"/>
          <w:szCs w:val="25"/>
          <w:lang w:val="en"/>
        </w:rPr>
        <w:t>命名（与申请学位所需材料第（7）项打包</w:t>
      </w:r>
      <w:hyperlink r:id="rId5" w:history="1">
        <w:r w:rsidRPr="007211C6">
          <w:rPr>
            <w:rFonts w:ascii="微软雅黑" w:eastAsia="微软雅黑" w:hAnsi="微软雅黑" w:cs="Tahoma" w:hint="eastAsia"/>
            <w:color w:val="337AB7"/>
            <w:kern w:val="0"/>
            <w:sz w:val="25"/>
            <w:szCs w:val="25"/>
            <w:lang w:val="en"/>
          </w:rPr>
          <w:t>发至zikaoban@ctbu.edu.cn</w:t>
        </w:r>
      </w:hyperlink>
      <w:r w:rsidRPr="007211C6">
        <w:rPr>
          <w:rFonts w:ascii="微软雅黑" w:eastAsia="微软雅黑" w:hAnsi="微软雅黑" w:cs="Tahoma" w:hint="eastAsia"/>
          <w:color w:val="333333"/>
          <w:kern w:val="0"/>
          <w:sz w:val="25"/>
          <w:szCs w:val="25"/>
          <w:lang w:val="en"/>
        </w:rPr>
        <w:t>邮箱，邮件名为学位申请+姓名。）</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FF0000"/>
          <w:kern w:val="0"/>
          <w:sz w:val="25"/>
          <w:szCs w:val="25"/>
          <w:lang w:val="en"/>
        </w:rPr>
        <w:t>注：纸质照片一张用于粘贴学位申请表，一张用于学位证书；电子照片用于学位网，如照片不按要求准备的，打印证书时照片有损自行负责。</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333333"/>
          <w:kern w:val="0"/>
          <w:sz w:val="30"/>
          <w:szCs w:val="30"/>
          <w:lang w:val="en"/>
        </w:rPr>
        <w:t>（三）费用</w:t>
      </w:r>
      <w:r w:rsidRPr="007211C6">
        <w:rPr>
          <w:rFonts w:ascii="微软雅黑" w:eastAsia="微软雅黑" w:hAnsi="微软雅黑" w:cs="Tahoma" w:hint="eastAsia"/>
          <w:color w:val="333333"/>
          <w:kern w:val="0"/>
          <w:sz w:val="30"/>
          <w:szCs w:val="30"/>
          <w:lang w:val="en"/>
        </w:rPr>
        <w:t>：</w:t>
      </w:r>
      <w:r w:rsidRPr="007211C6">
        <w:rPr>
          <w:rFonts w:ascii="微软雅黑" w:eastAsia="微软雅黑" w:hAnsi="微软雅黑" w:cs="Tahoma" w:hint="eastAsia"/>
          <w:color w:val="000000"/>
          <w:kern w:val="0"/>
          <w:sz w:val="30"/>
          <w:szCs w:val="30"/>
          <w:lang w:val="en"/>
        </w:rPr>
        <w:t>300元/人</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宋体" w:eastAsia="宋体" w:hAnsi="宋体" w:cs="Tahoma" w:hint="eastAsia"/>
          <w:b/>
          <w:bCs/>
          <w:color w:val="000000"/>
          <w:kern w:val="0"/>
          <w:sz w:val="30"/>
          <w:szCs w:val="30"/>
          <w:lang w:val="en"/>
        </w:rPr>
        <w:t>（四）要求：</w:t>
      </w:r>
      <w:r w:rsidRPr="007211C6">
        <w:rPr>
          <w:rFonts w:ascii="宋体" w:eastAsia="宋体" w:hAnsi="宋体" w:cs="Tahoma" w:hint="eastAsia"/>
          <w:b/>
          <w:bCs/>
          <w:color w:val="000000"/>
          <w:kern w:val="0"/>
          <w:sz w:val="25"/>
          <w:szCs w:val="25"/>
          <w:lang w:val="en"/>
        </w:rPr>
        <w:t xml:space="preserve"> </w:t>
      </w:r>
    </w:p>
    <w:p w:rsidR="007211C6" w:rsidRPr="007211C6" w:rsidRDefault="007211C6" w:rsidP="007211C6">
      <w:pPr>
        <w:widowControl/>
        <w:spacing w:line="600" w:lineRule="atLeast"/>
        <w:ind w:firstLine="720"/>
        <w:jc w:val="left"/>
        <w:rPr>
          <w:rFonts w:ascii="微软雅黑" w:eastAsia="微软雅黑" w:hAnsi="微软雅黑" w:cs="Tahoma" w:hint="eastAsia"/>
          <w:color w:val="333333"/>
          <w:kern w:val="0"/>
          <w:sz w:val="25"/>
          <w:szCs w:val="25"/>
          <w:lang w:val="en"/>
        </w:rPr>
      </w:pPr>
      <w:r w:rsidRPr="007211C6">
        <w:rPr>
          <w:rFonts w:ascii="宋体" w:eastAsia="宋体" w:hAnsi="宋体" w:cs="Tahoma" w:hint="eastAsia"/>
          <w:b/>
          <w:bCs/>
          <w:color w:val="000000"/>
          <w:kern w:val="0"/>
          <w:sz w:val="25"/>
          <w:szCs w:val="25"/>
          <w:lang w:val="en"/>
        </w:rPr>
        <w:t>1、邮寄材料：</w:t>
      </w:r>
      <w:r w:rsidRPr="007211C6">
        <w:rPr>
          <w:rFonts w:ascii="微软雅黑" w:eastAsia="微软雅黑" w:hAnsi="微软雅黑" w:cs="Tahoma" w:hint="eastAsia"/>
          <w:color w:val="333333"/>
          <w:kern w:val="0"/>
          <w:sz w:val="25"/>
          <w:szCs w:val="25"/>
          <w:lang w:val="en"/>
        </w:rPr>
        <w:t>上述（1）至（6）项按顺序整理装订好的纸质材料以快递方式邮寄我院审核。邮寄地址为：重庆市南岸区学府大道19号重庆工商大学继续教育学院学历部002办公室（收件人：唐老师，电话：（023）62769487）</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333333"/>
          <w:kern w:val="0"/>
          <w:sz w:val="25"/>
          <w:szCs w:val="25"/>
          <w:lang w:val="en"/>
        </w:rPr>
        <w:lastRenderedPageBreak/>
        <w:t>2、电子材料</w:t>
      </w:r>
      <w:r w:rsidRPr="007211C6">
        <w:rPr>
          <w:rFonts w:ascii="微软雅黑" w:eastAsia="微软雅黑" w:hAnsi="微软雅黑" w:cs="Tahoma" w:hint="eastAsia"/>
          <w:color w:val="333333"/>
          <w:kern w:val="0"/>
          <w:sz w:val="25"/>
          <w:szCs w:val="25"/>
          <w:lang w:val="en"/>
        </w:rPr>
        <w:t>：(1)学士学位申请汇总表；（2）电子照片；（3）电子论文全套及查重报告，以学位申请+姓名+身份证号命名发至指定邮箱。邮箱地址为：</w:t>
      </w:r>
      <w:hyperlink r:id="rId6" w:history="1">
        <w:r w:rsidRPr="007211C6">
          <w:rPr>
            <w:rFonts w:ascii="微软雅黑" w:eastAsia="微软雅黑" w:hAnsi="微软雅黑" w:cs="Tahoma" w:hint="eastAsia"/>
            <w:color w:val="337AB7"/>
            <w:kern w:val="0"/>
            <w:sz w:val="25"/>
            <w:szCs w:val="25"/>
            <w:lang w:val="en"/>
          </w:rPr>
          <w:t>zikaoban@ctbu.edu.cn</w:t>
        </w:r>
      </w:hyperlink>
      <w:r w:rsidRPr="007211C6">
        <w:rPr>
          <w:rFonts w:ascii="微软雅黑" w:eastAsia="微软雅黑" w:hAnsi="微软雅黑" w:cs="Tahoma" w:hint="eastAsia"/>
          <w:color w:val="333333"/>
          <w:kern w:val="0"/>
          <w:sz w:val="25"/>
          <w:szCs w:val="25"/>
          <w:lang w:val="en"/>
        </w:rPr>
        <w:t xml:space="preserve"> </w:t>
      </w:r>
    </w:p>
    <w:p w:rsidR="007211C6" w:rsidRPr="007211C6" w:rsidRDefault="007211C6" w:rsidP="007211C6">
      <w:pPr>
        <w:widowControl/>
        <w:shd w:val="clear" w:color="auto" w:fill="FFFFFF"/>
        <w:spacing w:after="90" w:line="600" w:lineRule="atLeast"/>
        <w:ind w:firstLine="480"/>
        <w:jc w:val="left"/>
        <w:rPr>
          <w:rFonts w:ascii="微软雅黑" w:eastAsia="微软雅黑" w:hAnsi="微软雅黑" w:cs="Tahoma" w:hint="eastAsia"/>
          <w:color w:val="333333"/>
          <w:kern w:val="0"/>
          <w:sz w:val="25"/>
          <w:szCs w:val="25"/>
          <w:lang w:val="en"/>
        </w:rPr>
      </w:pPr>
      <w:r w:rsidRPr="007211C6">
        <w:rPr>
          <w:rFonts w:ascii="宋体" w:eastAsia="宋体" w:hAnsi="宋体" w:cs="Tahoma" w:hint="eastAsia"/>
          <w:b/>
          <w:bCs/>
          <w:color w:val="000000"/>
          <w:kern w:val="0"/>
          <w:sz w:val="30"/>
          <w:szCs w:val="30"/>
          <w:lang w:val="en"/>
        </w:rPr>
        <w:t>三、调查报告、毕业考核报名所需材料（专科学生）</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1、将写好的调查报告或毕业考核（结合所学专业、3000字左右、A4打印纸和写上姓名、身份证号、准考证号、专业的封面）(下载附件6：调查报告封面)</w:t>
      </w:r>
    </w:p>
    <w:p w:rsidR="007211C6" w:rsidRPr="007211C6" w:rsidRDefault="007211C6" w:rsidP="007211C6">
      <w:pPr>
        <w:widowControl/>
        <w:spacing w:line="600" w:lineRule="atLeast"/>
        <w:ind w:left="360"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2、 费用：300元/人</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邮寄地址为：重庆市南岸区学府大道19号重庆工商大学继续教育学院学历部003办公室（收件人：罗老师，电话：（023）62768257）</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333333"/>
          <w:kern w:val="0"/>
          <w:sz w:val="30"/>
          <w:szCs w:val="30"/>
          <w:lang w:val="en"/>
        </w:rPr>
        <w:t>四、自学考试学位申请和调查报告缴费方式</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000000"/>
          <w:kern w:val="0"/>
          <w:sz w:val="25"/>
          <w:szCs w:val="25"/>
          <w:lang w:val="en"/>
        </w:rPr>
        <w:t xml:space="preserve">重庆工商大学继续教育学院自学考试学位申请和调查报告缴费通过财务处新开发的学生缴费平台，统一网上收费。 </w:t>
      </w:r>
    </w:p>
    <w:p w:rsidR="007211C6" w:rsidRPr="007211C6" w:rsidRDefault="007211C6" w:rsidP="007211C6">
      <w:pPr>
        <w:widowControl/>
        <w:spacing w:line="600" w:lineRule="atLeast"/>
        <w:ind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333333"/>
          <w:kern w:val="0"/>
          <w:sz w:val="25"/>
          <w:szCs w:val="25"/>
          <w:u w:val="single"/>
          <w:lang w:val="en"/>
        </w:rPr>
        <w:t>1、交费时间段：2020年5月26—28日</w:t>
      </w:r>
    </w:p>
    <w:p w:rsidR="007211C6" w:rsidRPr="007211C6" w:rsidRDefault="007211C6" w:rsidP="007211C6">
      <w:pPr>
        <w:widowControl/>
        <w:spacing w:line="600" w:lineRule="atLeast"/>
        <w:ind w:firstLine="45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2、具体缴费流程：点击</w:t>
      </w:r>
      <w:hyperlink r:id="rId7" w:history="1">
        <w:r w:rsidRPr="007211C6">
          <w:rPr>
            <w:rFonts w:ascii="微软雅黑" w:eastAsia="微软雅黑" w:hAnsi="微软雅黑" w:cs="Tahoma" w:hint="eastAsia"/>
            <w:color w:val="337AB7"/>
            <w:kern w:val="0"/>
            <w:sz w:val="25"/>
            <w:szCs w:val="25"/>
            <w:lang w:val="en"/>
          </w:rPr>
          <w:t>http://cwxsjf.ctbu.edu.cn/zfpt/</w:t>
        </w:r>
      </w:hyperlink>
      <w:r w:rsidRPr="007211C6">
        <w:rPr>
          <w:rFonts w:ascii="微软雅黑" w:eastAsia="微软雅黑" w:hAnsi="微软雅黑" w:cs="Tahoma" w:hint="eastAsia"/>
          <w:color w:val="333333"/>
          <w:kern w:val="0"/>
          <w:sz w:val="25"/>
          <w:szCs w:val="25"/>
          <w:lang w:val="en"/>
        </w:rPr>
        <w:t>进入“校外用户支付平台”,用户名：身份证号码 密码：000000（初始密码）。登录后选“其他缴费”、选“微信支付”，“确定支付” 上缴费用。</w:t>
      </w:r>
    </w:p>
    <w:p w:rsidR="007211C6" w:rsidRPr="007211C6" w:rsidRDefault="007211C6" w:rsidP="007211C6">
      <w:pPr>
        <w:widowControl/>
        <w:spacing w:line="600" w:lineRule="atLeast"/>
        <w:ind w:firstLine="45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3、具体缴费学生名册由学院办公室财务人员按照学校财务处的要求导</w:t>
      </w:r>
      <w:proofErr w:type="gramStart"/>
      <w:r w:rsidRPr="007211C6">
        <w:rPr>
          <w:rFonts w:ascii="微软雅黑" w:eastAsia="微软雅黑" w:hAnsi="微软雅黑" w:cs="Tahoma" w:hint="eastAsia"/>
          <w:color w:val="333333"/>
          <w:kern w:val="0"/>
          <w:sz w:val="25"/>
          <w:szCs w:val="25"/>
          <w:lang w:val="en"/>
        </w:rPr>
        <w:t>入学</w:t>
      </w:r>
      <w:r w:rsidRPr="007211C6">
        <w:rPr>
          <w:rFonts w:ascii="微软雅黑" w:eastAsia="微软雅黑" w:hAnsi="微软雅黑" w:cs="Tahoma" w:hint="eastAsia"/>
          <w:color w:val="000000"/>
          <w:kern w:val="0"/>
          <w:sz w:val="25"/>
          <w:szCs w:val="25"/>
          <w:lang w:val="en"/>
        </w:rPr>
        <w:t>校</w:t>
      </w:r>
      <w:proofErr w:type="gramEnd"/>
      <w:r w:rsidRPr="007211C6">
        <w:rPr>
          <w:rFonts w:ascii="微软雅黑" w:eastAsia="微软雅黑" w:hAnsi="微软雅黑" w:cs="Tahoma" w:hint="eastAsia"/>
          <w:color w:val="000000"/>
          <w:kern w:val="0"/>
          <w:sz w:val="25"/>
          <w:szCs w:val="25"/>
          <w:lang w:val="en"/>
        </w:rPr>
        <w:t>缴费系统。</w:t>
      </w:r>
    </w:p>
    <w:p w:rsidR="007211C6" w:rsidRPr="007211C6" w:rsidRDefault="007211C6" w:rsidP="007211C6">
      <w:pPr>
        <w:widowControl/>
        <w:spacing w:line="600" w:lineRule="atLeast"/>
        <w:ind w:firstLine="45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000000"/>
          <w:kern w:val="0"/>
          <w:sz w:val="25"/>
          <w:szCs w:val="25"/>
          <w:lang w:val="en"/>
        </w:rPr>
        <w:t>4、学生缴费后的核对和电子票据的开具工作由继续教育学院安排专人完成。</w:t>
      </w:r>
    </w:p>
    <w:p w:rsidR="007211C6" w:rsidRPr="007211C6" w:rsidRDefault="007211C6" w:rsidP="007211C6">
      <w:pPr>
        <w:widowControl/>
        <w:spacing w:line="600" w:lineRule="atLeast"/>
        <w:ind w:firstLine="45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000000"/>
          <w:kern w:val="0"/>
          <w:sz w:val="25"/>
          <w:szCs w:val="25"/>
          <w:lang w:val="en"/>
        </w:rPr>
        <w:lastRenderedPageBreak/>
        <w:t>特别提醒：务请考生在规定时间内完成网上缴费，否则此次学位（调查报告）申请视为自动放弃处理。</w:t>
      </w:r>
    </w:p>
    <w:p w:rsidR="007211C6" w:rsidRPr="007211C6" w:rsidRDefault="007211C6" w:rsidP="007211C6">
      <w:pPr>
        <w:widowControl/>
        <w:spacing w:line="600" w:lineRule="atLeast"/>
        <w:ind w:firstLine="45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b/>
          <w:bCs/>
          <w:color w:val="333333"/>
          <w:kern w:val="0"/>
          <w:sz w:val="30"/>
          <w:szCs w:val="30"/>
          <w:lang w:val="en"/>
        </w:rPr>
        <w:t>五、注意事项：</w:t>
      </w:r>
    </w:p>
    <w:p w:rsidR="007211C6" w:rsidRPr="007211C6" w:rsidRDefault="007211C6" w:rsidP="007211C6">
      <w:pPr>
        <w:widowControl/>
        <w:spacing w:line="600" w:lineRule="atLeast"/>
        <w:ind w:left="840"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1、</w:t>
      </w:r>
      <w:r w:rsidRPr="007211C6">
        <w:rPr>
          <w:rFonts w:ascii="Times New Roman" w:eastAsia="微软雅黑" w:hAnsi="Times New Roman" w:cs="Times New Roman"/>
          <w:color w:val="333333"/>
          <w:kern w:val="0"/>
          <w:sz w:val="14"/>
          <w:szCs w:val="14"/>
          <w:lang w:val="en"/>
        </w:rPr>
        <w:t xml:space="preserve"> </w:t>
      </w:r>
      <w:r w:rsidRPr="007211C6">
        <w:rPr>
          <w:rFonts w:ascii="微软雅黑" w:eastAsia="微软雅黑" w:hAnsi="微软雅黑" w:cs="Tahoma" w:hint="eastAsia"/>
          <w:color w:val="333333"/>
          <w:kern w:val="0"/>
          <w:sz w:val="25"/>
          <w:szCs w:val="25"/>
          <w:lang w:val="en"/>
        </w:rPr>
        <w:t>本次申请</w:t>
      </w:r>
      <w:proofErr w:type="gramStart"/>
      <w:r w:rsidRPr="007211C6">
        <w:rPr>
          <w:rFonts w:ascii="微软雅黑" w:eastAsia="微软雅黑" w:hAnsi="微软雅黑" w:cs="Tahoma" w:hint="eastAsia"/>
          <w:color w:val="333333"/>
          <w:kern w:val="0"/>
          <w:sz w:val="25"/>
          <w:szCs w:val="25"/>
          <w:lang w:val="en"/>
        </w:rPr>
        <w:t>暂取消</w:t>
      </w:r>
      <w:proofErr w:type="gramEnd"/>
      <w:r w:rsidRPr="007211C6">
        <w:rPr>
          <w:rFonts w:ascii="微软雅黑" w:eastAsia="微软雅黑" w:hAnsi="微软雅黑" w:cs="Tahoma" w:hint="eastAsia"/>
          <w:color w:val="333333"/>
          <w:kern w:val="0"/>
          <w:sz w:val="25"/>
          <w:szCs w:val="25"/>
          <w:lang w:val="en"/>
        </w:rPr>
        <w:t>现场审核。</w:t>
      </w:r>
    </w:p>
    <w:p w:rsidR="007211C6" w:rsidRPr="007211C6" w:rsidRDefault="007211C6" w:rsidP="007211C6">
      <w:pPr>
        <w:widowControl/>
        <w:spacing w:line="600" w:lineRule="atLeast"/>
        <w:ind w:left="840"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2、</w:t>
      </w:r>
      <w:r w:rsidRPr="007211C6">
        <w:rPr>
          <w:rFonts w:ascii="Times New Roman" w:eastAsia="微软雅黑" w:hAnsi="Times New Roman" w:cs="Times New Roman"/>
          <w:color w:val="333333"/>
          <w:kern w:val="0"/>
          <w:sz w:val="14"/>
          <w:szCs w:val="14"/>
          <w:lang w:val="en"/>
        </w:rPr>
        <w:t xml:space="preserve"> </w:t>
      </w:r>
      <w:r w:rsidRPr="007211C6">
        <w:rPr>
          <w:rFonts w:ascii="微软雅黑" w:eastAsia="微软雅黑" w:hAnsi="微软雅黑" w:cs="Tahoma" w:hint="eastAsia"/>
          <w:color w:val="333333"/>
          <w:kern w:val="0"/>
          <w:sz w:val="25"/>
          <w:szCs w:val="25"/>
          <w:lang w:val="en"/>
        </w:rPr>
        <w:t>大学英语四级及以上的成绩证明必须是有考试中心直接EMS的才认可。</w:t>
      </w:r>
    </w:p>
    <w:p w:rsidR="007211C6" w:rsidRPr="007211C6" w:rsidRDefault="007211C6" w:rsidP="007211C6">
      <w:pPr>
        <w:widowControl/>
        <w:spacing w:line="600" w:lineRule="atLeast"/>
        <w:ind w:left="840"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3、</w:t>
      </w:r>
      <w:r w:rsidRPr="007211C6">
        <w:rPr>
          <w:rFonts w:ascii="Times New Roman" w:eastAsia="微软雅黑" w:hAnsi="Times New Roman" w:cs="Times New Roman"/>
          <w:color w:val="333333"/>
          <w:kern w:val="0"/>
          <w:sz w:val="14"/>
          <w:szCs w:val="14"/>
          <w:lang w:val="en"/>
        </w:rPr>
        <w:t xml:space="preserve"> </w:t>
      </w:r>
      <w:r w:rsidRPr="007211C6">
        <w:rPr>
          <w:rFonts w:ascii="微软雅黑" w:eastAsia="微软雅黑" w:hAnsi="微软雅黑" w:cs="Tahoma" w:hint="eastAsia"/>
          <w:color w:val="333333"/>
          <w:kern w:val="0"/>
          <w:sz w:val="25"/>
          <w:szCs w:val="25"/>
          <w:lang w:val="en"/>
        </w:rPr>
        <w:t>只递交电子材料，申请材料不齐或未按要求填写相关内容的不予受理；未在规定时间内邮寄申请材料的不予受理。</w:t>
      </w:r>
    </w:p>
    <w:p w:rsidR="007211C6" w:rsidRPr="007211C6" w:rsidRDefault="007211C6" w:rsidP="007211C6">
      <w:pPr>
        <w:widowControl/>
        <w:spacing w:line="600" w:lineRule="atLeast"/>
        <w:ind w:left="840"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4、</w:t>
      </w:r>
      <w:r w:rsidRPr="007211C6">
        <w:rPr>
          <w:rFonts w:ascii="Times New Roman" w:eastAsia="微软雅黑" w:hAnsi="Times New Roman" w:cs="Times New Roman"/>
          <w:color w:val="333333"/>
          <w:kern w:val="0"/>
          <w:sz w:val="14"/>
          <w:szCs w:val="14"/>
          <w:lang w:val="en"/>
        </w:rPr>
        <w:t xml:space="preserve"> </w:t>
      </w:r>
      <w:r w:rsidRPr="007211C6">
        <w:rPr>
          <w:rFonts w:ascii="微软雅黑" w:eastAsia="微软雅黑" w:hAnsi="微软雅黑" w:cs="Tahoma" w:hint="eastAsia"/>
          <w:color w:val="333333"/>
          <w:kern w:val="0"/>
          <w:sz w:val="25"/>
          <w:szCs w:val="25"/>
          <w:lang w:val="en"/>
        </w:rPr>
        <w:t>未在规定时间内完成网上缴费视为自动放弃处理。</w:t>
      </w:r>
    </w:p>
    <w:p w:rsidR="007211C6" w:rsidRPr="007211C6" w:rsidRDefault="007211C6" w:rsidP="007211C6">
      <w:pPr>
        <w:widowControl/>
        <w:spacing w:line="600" w:lineRule="atLeast"/>
        <w:ind w:left="840" w:firstLine="480"/>
        <w:jc w:val="lef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5、</w:t>
      </w:r>
      <w:r w:rsidRPr="007211C6">
        <w:rPr>
          <w:rFonts w:ascii="Times New Roman" w:eastAsia="微软雅黑" w:hAnsi="Times New Roman" w:cs="Times New Roman"/>
          <w:color w:val="333333"/>
          <w:kern w:val="0"/>
          <w:sz w:val="14"/>
          <w:szCs w:val="14"/>
          <w:lang w:val="en"/>
        </w:rPr>
        <w:t xml:space="preserve"> </w:t>
      </w:r>
      <w:r w:rsidRPr="007211C6">
        <w:rPr>
          <w:rFonts w:ascii="微软雅黑" w:eastAsia="微软雅黑" w:hAnsi="微软雅黑" w:cs="Tahoma" w:hint="eastAsia"/>
          <w:color w:val="333333"/>
          <w:kern w:val="0"/>
          <w:sz w:val="25"/>
          <w:szCs w:val="25"/>
          <w:lang w:val="en"/>
        </w:rPr>
        <w:t>申请学位的同学加QQ群：314034704，进群后修改为：姓名—2020年上。非申请者勿入。</w:t>
      </w:r>
    </w:p>
    <w:p w:rsidR="007211C6" w:rsidRPr="007211C6" w:rsidRDefault="007211C6" w:rsidP="007211C6">
      <w:pPr>
        <w:widowControl/>
        <w:spacing w:line="600" w:lineRule="atLeast"/>
        <w:ind w:left="360" w:firstLine="480"/>
        <w:jc w:val="righ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重庆工商大学继续教育学院</w:t>
      </w:r>
    </w:p>
    <w:p w:rsidR="007211C6" w:rsidRPr="007211C6" w:rsidRDefault="007211C6" w:rsidP="007211C6">
      <w:pPr>
        <w:widowControl/>
        <w:spacing w:line="600" w:lineRule="atLeast"/>
        <w:ind w:left="360" w:firstLine="210"/>
        <w:jc w:val="right"/>
        <w:rPr>
          <w:rFonts w:ascii="微软雅黑" w:eastAsia="微软雅黑" w:hAnsi="微软雅黑" w:cs="Tahoma" w:hint="eastAsia"/>
          <w:color w:val="333333"/>
          <w:kern w:val="0"/>
          <w:sz w:val="25"/>
          <w:szCs w:val="25"/>
          <w:lang w:val="en"/>
        </w:rPr>
      </w:pPr>
      <w:r w:rsidRPr="007211C6">
        <w:rPr>
          <w:rFonts w:ascii="微软雅黑" w:eastAsia="微软雅黑" w:hAnsi="微软雅黑" w:cs="Tahoma" w:hint="eastAsia"/>
          <w:color w:val="333333"/>
          <w:kern w:val="0"/>
          <w:sz w:val="25"/>
          <w:szCs w:val="25"/>
          <w:lang w:val="en"/>
        </w:rPr>
        <w:t>2020年4月30日</w:t>
      </w:r>
    </w:p>
    <w:p w:rsidR="007211C6" w:rsidRPr="007211C6" w:rsidRDefault="007211C6" w:rsidP="007211C6">
      <w:pPr>
        <w:widowControl/>
        <w:spacing w:line="600" w:lineRule="atLeast"/>
        <w:ind w:left="360" w:firstLine="210"/>
        <w:jc w:val="left"/>
        <w:rPr>
          <w:rFonts w:ascii="微软雅黑" w:eastAsia="微软雅黑" w:hAnsi="微软雅黑" w:cs="Tahoma" w:hint="eastAsia"/>
          <w:color w:val="333333"/>
          <w:kern w:val="0"/>
          <w:sz w:val="25"/>
          <w:szCs w:val="25"/>
          <w:lang w:val="en"/>
        </w:rPr>
      </w:pPr>
      <w:r>
        <w:rPr>
          <w:rFonts w:ascii="微软雅黑" w:eastAsia="微软雅黑" w:hAnsi="微软雅黑" w:cs="Tahoma" w:hint="eastAsia"/>
          <w:color w:val="333333"/>
          <w:kern w:val="0"/>
          <w:sz w:val="25"/>
          <w:szCs w:val="25"/>
          <w:lang w:val="en"/>
        </w:rPr>
        <w:t>相关附件登录</w:t>
      </w:r>
      <w:hyperlink r:id="rId8" w:history="1">
        <w:r>
          <w:rPr>
            <w:rStyle w:val="a3"/>
          </w:rPr>
          <w:t>https://c</w:t>
        </w:r>
        <w:bookmarkStart w:id="0" w:name="_GoBack"/>
        <w:bookmarkEnd w:id="0"/>
        <w:r>
          <w:rPr>
            <w:rStyle w:val="a3"/>
          </w:rPr>
          <w:t>j</w:t>
        </w:r>
        <w:r>
          <w:rPr>
            <w:rStyle w:val="a3"/>
          </w:rPr>
          <w:t>y.ctbu.edu.cn/info/1068/2028.htm</w:t>
        </w:r>
      </w:hyperlink>
      <w:r>
        <w:rPr>
          <w:rFonts w:hint="eastAsia"/>
        </w:rPr>
        <w:t>下载</w:t>
      </w:r>
    </w:p>
    <w:p w:rsidR="007211C6" w:rsidRPr="007211C6" w:rsidRDefault="007211C6" w:rsidP="007211C6">
      <w:pPr>
        <w:jc w:val="center"/>
        <w:rPr>
          <w:lang w:val="en"/>
        </w:rPr>
      </w:pPr>
    </w:p>
    <w:sectPr w:rsidR="007211C6" w:rsidRPr="00721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C6"/>
    <w:rsid w:val="00224F44"/>
    <w:rsid w:val="007211C6"/>
    <w:rsid w:val="008643A1"/>
    <w:rsid w:val="00CC7FDF"/>
    <w:rsid w:val="00FB4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11C6"/>
    <w:rPr>
      <w:strike w:val="0"/>
      <w:dstrike w:val="0"/>
      <w:color w:val="337AB7"/>
      <w:u w:val="none"/>
      <w:effect w:val="none"/>
      <w:shd w:val="clear" w:color="auto" w:fill="auto"/>
    </w:rPr>
  </w:style>
  <w:style w:type="character" w:styleId="a4">
    <w:name w:val="FollowedHyperlink"/>
    <w:basedOn w:val="a0"/>
    <w:uiPriority w:val="99"/>
    <w:semiHidden/>
    <w:unhideWhenUsed/>
    <w:rsid w:val="00224F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11C6"/>
    <w:rPr>
      <w:strike w:val="0"/>
      <w:dstrike w:val="0"/>
      <w:color w:val="337AB7"/>
      <w:u w:val="none"/>
      <w:effect w:val="none"/>
      <w:shd w:val="clear" w:color="auto" w:fill="auto"/>
    </w:rPr>
  </w:style>
  <w:style w:type="character" w:styleId="a4">
    <w:name w:val="FollowedHyperlink"/>
    <w:basedOn w:val="a0"/>
    <w:uiPriority w:val="99"/>
    <w:semiHidden/>
    <w:unhideWhenUsed/>
    <w:rsid w:val="00224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585859">
      <w:bodyDiv w:val="1"/>
      <w:marLeft w:val="0"/>
      <w:marRight w:val="0"/>
      <w:marTop w:val="0"/>
      <w:marBottom w:val="0"/>
      <w:divBdr>
        <w:top w:val="none" w:sz="0" w:space="0" w:color="auto"/>
        <w:left w:val="none" w:sz="0" w:space="0" w:color="auto"/>
        <w:bottom w:val="none" w:sz="0" w:space="0" w:color="auto"/>
        <w:right w:val="none" w:sz="0" w:space="0" w:color="auto"/>
      </w:divBdr>
      <w:divsChild>
        <w:div w:id="942225198">
          <w:marLeft w:val="0"/>
          <w:marRight w:val="0"/>
          <w:marTop w:val="0"/>
          <w:marBottom w:val="0"/>
          <w:divBdr>
            <w:top w:val="none" w:sz="0" w:space="0" w:color="auto"/>
            <w:left w:val="none" w:sz="0" w:space="0" w:color="auto"/>
            <w:bottom w:val="none" w:sz="0" w:space="0" w:color="auto"/>
            <w:right w:val="none" w:sz="0" w:space="0" w:color="auto"/>
          </w:divBdr>
          <w:divsChild>
            <w:div w:id="974942537">
              <w:marLeft w:val="0"/>
              <w:marRight w:val="0"/>
              <w:marTop w:val="0"/>
              <w:marBottom w:val="0"/>
              <w:divBdr>
                <w:top w:val="none" w:sz="0" w:space="0" w:color="auto"/>
                <w:left w:val="none" w:sz="0" w:space="0" w:color="auto"/>
                <w:bottom w:val="none" w:sz="0" w:space="0" w:color="auto"/>
                <w:right w:val="none" w:sz="0" w:space="0" w:color="auto"/>
              </w:divBdr>
              <w:divsChild>
                <w:div w:id="1963463476">
                  <w:marLeft w:val="0"/>
                  <w:marRight w:val="0"/>
                  <w:marTop w:val="0"/>
                  <w:marBottom w:val="0"/>
                  <w:divBdr>
                    <w:top w:val="none" w:sz="0" w:space="0" w:color="auto"/>
                    <w:left w:val="none" w:sz="0" w:space="0" w:color="auto"/>
                    <w:bottom w:val="none" w:sz="0" w:space="0" w:color="auto"/>
                    <w:right w:val="none" w:sz="0" w:space="0" w:color="auto"/>
                  </w:divBdr>
                  <w:divsChild>
                    <w:div w:id="875042921">
                      <w:marLeft w:val="0"/>
                      <w:marRight w:val="0"/>
                      <w:marTop w:val="0"/>
                      <w:marBottom w:val="0"/>
                      <w:divBdr>
                        <w:top w:val="none" w:sz="0" w:space="0" w:color="auto"/>
                        <w:left w:val="none" w:sz="0" w:space="0" w:color="auto"/>
                        <w:bottom w:val="none" w:sz="0" w:space="0" w:color="auto"/>
                        <w:right w:val="none" w:sz="0" w:space="0" w:color="auto"/>
                      </w:divBdr>
                      <w:divsChild>
                        <w:div w:id="1558980162">
                          <w:marLeft w:val="0"/>
                          <w:marRight w:val="0"/>
                          <w:marTop w:val="0"/>
                          <w:marBottom w:val="150"/>
                          <w:divBdr>
                            <w:top w:val="single" w:sz="2" w:space="0" w:color="BCBDBF"/>
                            <w:left w:val="single" w:sz="2" w:space="0" w:color="BCBDBF"/>
                            <w:bottom w:val="single" w:sz="2" w:space="0" w:color="BCBDBF"/>
                            <w:right w:val="single" w:sz="2" w:space="0" w:color="BCBDBF"/>
                          </w:divBdr>
                          <w:divsChild>
                            <w:div w:id="1755322018">
                              <w:marLeft w:val="0"/>
                              <w:marRight w:val="0"/>
                              <w:marTop w:val="0"/>
                              <w:marBottom w:val="0"/>
                              <w:divBdr>
                                <w:top w:val="none" w:sz="0" w:space="0" w:color="auto"/>
                                <w:left w:val="none" w:sz="0" w:space="0" w:color="auto"/>
                                <w:bottom w:val="none" w:sz="0" w:space="0" w:color="auto"/>
                                <w:right w:val="none" w:sz="0" w:space="0" w:color="auto"/>
                              </w:divBdr>
                              <w:divsChild>
                                <w:div w:id="1228879685">
                                  <w:marLeft w:val="0"/>
                                  <w:marRight w:val="0"/>
                                  <w:marTop w:val="0"/>
                                  <w:marBottom w:val="0"/>
                                  <w:divBdr>
                                    <w:top w:val="none" w:sz="0" w:space="0" w:color="auto"/>
                                    <w:left w:val="none" w:sz="0" w:space="0" w:color="auto"/>
                                    <w:bottom w:val="none" w:sz="0" w:space="0" w:color="auto"/>
                                    <w:right w:val="none" w:sz="0" w:space="0" w:color="auto"/>
                                  </w:divBdr>
                                  <w:divsChild>
                                    <w:div w:id="18628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jy.ctbu.edu.cn/info/1068/2028.htm" TargetMode="External"/><Relationship Id="rId3" Type="http://schemas.openxmlformats.org/officeDocument/2006/relationships/settings" Target="settings.xml"/><Relationship Id="rId7" Type="http://schemas.openxmlformats.org/officeDocument/2006/relationships/hyperlink" Target="http://cwxsjf.ctbu.edu.cn/zf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ikaoban@ctbu.edu.cn" TargetMode="External"/><Relationship Id="rId5" Type="http://schemas.openxmlformats.org/officeDocument/2006/relationships/hyperlink" Target="mailto:%E5%8F%91%E8%87%B3zikaoban@ctbu.edu.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397</Words>
  <Characters>2267</Characters>
  <Application>Microsoft Office Word</Application>
  <DocSecurity>0</DocSecurity>
  <Lines>18</Lines>
  <Paragraphs>5</Paragraphs>
  <ScaleCrop>false</ScaleCrop>
  <Company>Sky123.Org</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2020-05-01T01:07:00Z</dcterms:created>
  <dcterms:modified xsi:type="dcterms:W3CDTF">2020-05-01T01:11:00Z</dcterms:modified>
</cp:coreProperties>
</file>