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center"/>
        <w:rPr>
          <w:rFonts w:ascii="方正仿宋_GBK" w:eastAsia="方正仿宋_GBK"/>
          <w:b/>
          <w:bCs/>
          <w:sz w:val="32"/>
          <w:szCs w:val="32"/>
        </w:rPr>
      </w:pPr>
      <w:bookmarkStart w:id="0" w:name="_GoBack"/>
      <w:r>
        <w:rPr>
          <w:rFonts w:ascii="方正仿宋_GBK" w:eastAsia="方正仿宋_GBK"/>
          <w:b/>
          <w:bCs/>
          <w:sz w:val="32"/>
          <w:szCs w:val="32"/>
        </w:rPr>
        <w:t>2019</w:t>
      </w:r>
      <w:r>
        <w:rPr>
          <w:rFonts w:hint="eastAsia" w:ascii="方正仿宋_GBK" w:eastAsia="方正仿宋_GBK"/>
          <w:b/>
          <w:bCs/>
          <w:sz w:val="32"/>
          <w:szCs w:val="32"/>
        </w:rPr>
        <w:t>年上半年</w:t>
      </w:r>
      <w:r>
        <w:rPr>
          <w:rFonts w:ascii="方正仿宋_GBK" w:eastAsia="方正仿宋_GBK"/>
          <w:b/>
          <w:bCs/>
          <w:sz w:val="32"/>
          <w:szCs w:val="32"/>
        </w:rPr>
        <w:t>PRETCO</w:t>
      </w:r>
      <w:r>
        <w:rPr>
          <w:rFonts w:hint="eastAsia" w:ascii="方正仿宋_GBK" w:eastAsia="方正仿宋_GBK"/>
          <w:b/>
          <w:bCs/>
          <w:sz w:val="32"/>
          <w:szCs w:val="32"/>
        </w:rPr>
        <w:t>成绩复查申请表</w:t>
      </w:r>
    </w:p>
    <w:bookmarkEnd w:id="0"/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20" w:type="dxa"/>
          </w:tcPr>
          <w:p>
            <w:pPr>
              <w:ind w:hanging="34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1420" w:type="dxa"/>
          </w:tcPr>
          <w:p>
            <w:pPr>
              <w:ind w:hanging="7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0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  <w:tc>
          <w:tcPr>
            <w:tcW w:w="1421" w:type="dxa"/>
          </w:tcPr>
          <w:p>
            <w:pPr>
              <w:ind w:firstLine="0"/>
              <w:rPr>
                <w:sz w:val="24"/>
              </w:rPr>
            </w:pPr>
          </w:p>
        </w:tc>
      </w:tr>
    </w:tbl>
    <w:p>
      <w:pPr>
        <w:ind w:left="5460"/>
        <w:rPr>
          <w:rFonts w:ascii="方正仿宋_GBK" w:eastAsia="方正仿宋_GBK"/>
          <w:sz w:val="32"/>
          <w:szCs w:val="32"/>
        </w:rPr>
      </w:pPr>
    </w:p>
    <w:p>
      <w:pPr>
        <w:ind w:left="54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教务处盖章</w:t>
      </w:r>
    </w:p>
    <w:p>
      <w:pPr>
        <w:ind w:left="546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r>
        <w:rPr>
          <w:rFonts w:hint="eastAsia"/>
        </w:rPr>
        <w:t>说明：</w:t>
      </w:r>
    </w:p>
    <w:p>
      <w:r>
        <w:t>1.</w:t>
      </w:r>
      <w:r>
        <w:rPr>
          <w:rFonts w:hint="eastAsia"/>
        </w:rPr>
        <w:t>此表需经学校教务处盖章后上报扫描件或传真至市教育考试院。</w:t>
      </w:r>
    </w:p>
    <w:p>
      <w:r>
        <w:t>2.</w:t>
      </w:r>
      <w:r>
        <w:rPr>
          <w:rFonts w:hint="eastAsia"/>
        </w:rPr>
        <w:t>将此表复制到</w:t>
      </w:r>
      <w:r>
        <w:t>Excel</w:t>
      </w:r>
      <w:r>
        <w:rPr>
          <w:rFonts w:hint="eastAsia"/>
        </w:rPr>
        <w:t>表格文件（格式见群共享文件</w:t>
      </w:r>
      <w:r>
        <w:t xml:space="preserve">: </w:t>
      </w:r>
      <w:r>
        <w:rPr>
          <w:rFonts w:hint="eastAsia"/>
        </w:rPr>
        <w:t>“</w:t>
      </w:r>
      <w:r>
        <w:t>191PRETCO</w:t>
      </w:r>
      <w:r>
        <w:rPr>
          <w:rFonts w:hint="eastAsia"/>
        </w:rPr>
        <w:t>成绩复查名单</w:t>
      </w:r>
      <w:r>
        <w:t>(</w:t>
      </w:r>
      <w:r>
        <w:rPr>
          <w:rFonts w:hint="eastAsia"/>
        </w:rPr>
        <w:t>考点代码</w:t>
      </w:r>
      <w:r>
        <w:t>-</w:t>
      </w:r>
      <w:r>
        <w:rPr>
          <w:rFonts w:hint="eastAsia"/>
        </w:rPr>
        <w:t>学校名称</w:t>
      </w:r>
      <w:r>
        <w:t>.xlsx</w:t>
      </w:r>
      <w:r>
        <w:rPr>
          <w:rFonts w:hint="eastAsia"/>
        </w:rPr>
        <w:t>”）上报至邮箱</w:t>
      </w:r>
      <w:r>
        <w:t>1396926861@qq.com</w:t>
      </w:r>
      <w:r>
        <w:rPr>
          <w:rFonts w:hint="eastAsia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A9B17CF-7199-4038-B1FF-3EC833AF0F7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942307E-77D1-4787-B281-AAC3619FA9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B6"/>
    <w:rsid w:val="00016DE3"/>
    <w:rsid w:val="0015083D"/>
    <w:rsid w:val="00267D17"/>
    <w:rsid w:val="002D31C4"/>
    <w:rsid w:val="00392ED7"/>
    <w:rsid w:val="00397AE6"/>
    <w:rsid w:val="005167FE"/>
    <w:rsid w:val="00530674"/>
    <w:rsid w:val="005374AF"/>
    <w:rsid w:val="00591F4B"/>
    <w:rsid w:val="006331B6"/>
    <w:rsid w:val="0065285A"/>
    <w:rsid w:val="00654FF1"/>
    <w:rsid w:val="0071603D"/>
    <w:rsid w:val="00720F7B"/>
    <w:rsid w:val="007D0AAC"/>
    <w:rsid w:val="00856AD3"/>
    <w:rsid w:val="008A77D0"/>
    <w:rsid w:val="00967F4C"/>
    <w:rsid w:val="009D2971"/>
    <w:rsid w:val="009E15FB"/>
    <w:rsid w:val="00A171AB"/>
    <w:rsid w:val="00AA55F9"/>
    <w:rsid w:val="00B702CE"/>
    <w:rsid w:val="00CB5C09"/>
    <w:rsid w:val="00CD1954"/>
    <w:rsid w:val="00E713CD"/>
    <w:rsid w:val="00F72AD5"/>
    <w:rsid w:val="17BB1E0B"/>
    <w:rsid w:val="1B141D05"/>
    <w:rsid w:val="1DD80D77"/>
    <w:rsid w:val="2422370C"/>
    <w:rsid w:val="2A6455B4"/>
    <w:rsid w:val="3A8C4F8C"/>
    <w:rsid w:val="42E96C6D"/>
    <w:rsid w:val="44D74D65"/>
    <w:rsid w:val="4F2543B4"/>
    <w:rsid w:val="596429F9"/>
    <w:rsid w:val="5A6164FC"/>
    <w:rsid w:val="5DE106CC"/>
    <w:rsid w:val="7A46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23"/>
    <w:qFormat/>
    <w:uiPriority w:val="9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3"/>
    <w:basedOn w:val="1"/>
    <w:next w:val="1"/>
    <w:link w:val="24"/>
    <w:qFormat/>
    <w:uiPriority w:val="9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25"/>
    <w:qFormat/>
    <w:uiPriority w:val="9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26"/>
    <w:qFormat/>
    <w:uiPriority w:val="9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27"/>
    <w:qFormat/>
    <w:uiPriority w:val="9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28"/>
    <w:qFormat/>
    <w:uiPriority w:val="9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29"/>
    <w:qFormat/>
    <w:uiPriority w:val="9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0"/>
    <w:qFormat/>
    <w:uiPriority w:val="9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18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sz w:val="18"/>
      <w:szCs w:val="18"/>
    </w:rPr>
  </w:style>
  <w:style w:type="paragraph" w:styleId="12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5"/>
    <w:qFormat/>
    <w:uiPriority w:val="99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Title"/>
    <w:basedOn w:val="1"/>
    <w:next w:val="1"/>
    <w:link w:val="34"/>
    <w:qFormat/>
    <w:uiPriority w:val="99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table" w:styleId="17">
    <w:name w:val="Table Grid"/>
    <w:basedOn w:val="1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99"/>
    <w:rPr>
      <w:rFonts w:cs="Times New Roman"/>
      <w:b/>
      <w:bCs/>
      <w:spacing w:val="0"/>
    </w:rPr>
  </w:style>
  <w:style w:type="character" w:styleId="20">
    <w:name w:val="Emphasis"/>
    <w:basedOn w:val="18"/>
    <w:qFormat/>
    <w:uiPriority w:val="99"/>
    <w:rPr>
      <w:rFonts w:cs="Times New Roman"/>
      <w:b/>
      <w:i/>
      <w:color w:val="5A5A5A"/>
    </w:rPr>
  </w:style>
  <w:style w:type="character" w:styleId="21">
    <w:name w:val="Hyperlink"/>
    <w:basedOn w:val="18"/>
    <w:qFormat/>
    <w:uiPriority w:val="99"/>
    <w:rPr>
      <w:rFonts w:cs="Times New Roman"/>
      <w:color w:val="0000FF"/>
      <w:u w:val="single"/>
    </w:rPr>
  </w:style>
  <w:style w:type="character" w:customStyle="1" w:styleId="22">
    <w:name w:val="Heading 1 Char"/>
    <w:basedOn w:val="18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23">
    <w:name w:val="Heading 2 Char"/>
    <w:basedOn w:val="18"/>
    <w:link w:val="3"/>
    <w:semiHidden/>
    <w:qFormat/>
    <w:locked/>
    <w:uiPriority w:val="9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24">
    <w:name w:val="Heading 3 Char"/>
    <w:basedOn w:val="18"/>
    <w:link w:val="4"/>
    <w:semiHidden/>
    <w:qFormat/>
    <w:locked/>
    <w:uiPriority w:val="9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25">
    <w:name w:val="Heading 4 Char"/>
    <w:basedOn w:val="18"/>
    <w:link w:val="5"/>
    <w:semiHidden/>
    <w:locked/>
    <w:uiPriority w:val="9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26">
    <w:name w:val="Heading 5 Char"/>
    <w:basedOn w:val="18"/>
    <w:link w:val="6"/>
    <w:semiHidden/>
    <w:qFormat/>
    <w:locked/>
    <w:uiPriority w:val="99"/>
    <w:rPr>
      <w:rFonts w:ascii="Cambria" w:hAnsi="Cambria" w:eastAsia="宋体" w:cs="Times New Roman"/>
      <w:color w:val="4F81BD"/>
    </w:rPr>
  </w:style>
  <w:style w:type="character" w:customStyle="1" w:styleId="27">
    <w:name w:val="Heading 6 Char"/>
    <w:basedOn w:val="18"/>
    <w:link w:val="7"/>
    <w:semiHidden/>
    <w:qFormat/>
    <w:locked/>
    <w:uiPriority w:val="99"/>
    <w:rPr>
      <w:rFonts w:ascii="Cambria" w:hAnsi="Cambria" w:eastAsia="宋体" w:cs="Times New Roman"/>
      <w:i/>
      <w:iCs/>
      <w:color w:val="4F81BD"/>
    </w:rPr>
  </w:style>
  <w:style w:type="character" w:customStyle="1" w:styleId="28">
    <w:name w:val="Heading 7 Char"/>
    <w:basedOn w:val="18"/>
    <w:link w:val="8"/>
    <w:semiHidden/>
    <w:qFormat/>
    <w:locked/>
    <w:uiPriority w:val="9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29">
    <w:name w:val="Heading 8 Char"/>
    <w:basedOn w:val="18"/>
    <w:link w:val="9"/>
    <w:semiHidden/>
    <w:qFormat/>
    <w:locked/>
    <w:uiPriority w:val="9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30">
    <w:name w:val="Heading 9 Char"/>
    <w:basedOn w:val="18"/>
    <w:link w:val="10"/>
    <w:semiHidden/>
    <w:qFormat/>
    <w:locked/>
    <w:uiPriority w:val="9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31">
    <w:name w:val="Footer Char"/>
    <w:basedOn w:val="18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Header Char"/>
    <w:basedOn w:val="18"/>
    <w:link w:val="13"/>
    <w:locked/>
    <w:uiPriority w:val="99"/>
    <w:rPr>
      <w:rFonts w:cs="Times New Roman"/>
      <w:sz w:val="18"/>
      <w:szCs w:val="18"/>
    </w:rPr>
  </w:style>
  <w:style w:type="paragraph" w:styleId="33">
    <w:name w:val="List Paragraph"/>
    <w:basedOn w:val="1"/>
    <w:qFormat/>
    <w:uiPriority w:val="99"/>
    <w:pPr>
      <w:ind w:left="720"/>
      <w:contextualSpacing/>
    </w:pPr>
  </w:style>
  <w:style w:type="character" w:customStyle="1" w:styleId="34">
    <w:name w:val="Title Char"/>
    <w:basedOn w:val="18"/>
    <w:link w:val="15"/>
    <w:qFormat/>
    <w:locked/>
    <w:uiPriority w:val="99"/>
    <w:rPr>
      <w:rFonts w:ascii="Cambria" w:hAnsi="Cambria" w:eastAsia="宋体" w:cs="Times New Roman"/>
      <w:i/>
      <w:iCs/>
      <w:color w:val="243F60"/>
      <w:sz w:val="60"/>
      <w:szCs w:val="60"/>
    </w:rPr>
  </w:style>
  <w:style w:type="character" w:customStyle="1" w:styleId="35">
    <w:name w:val="Subtitle Char"/>
    <w:basedOn w:val="18"/>
    <w:link w:val="14"/>
    <w:qFormat/>
    <w:locked/>
    <w:uiPriority w:val="99"/>
    <w:rPr>
      <w:rFonts w:cs="Times New Roman"/>
      <w:i/>
      <w:iCs/>
      <w:sz w:val="24"/>
      <w:szCs w:val="24"/>
    </w:rPr>
  </w:style>
  <w:style w:type="paragraph" w:styleId="36">
    <w:name w:val="No Spacing"/>
    <w:basedOn w:val="1"/>
    <w:link w:val="47"/>
    <w:qFormat/>
    <w:uiPriority w:val="99"/>
    <w:pPr>
      <w:ind w:firstLine="0"/>
    </w:pPr>
  </w:style>
  <w:style w:type="paragraph" w:styleId="37">
    <w:name w:val="Quote"/>
    <w:basedOn w:val="1"/>
    <w:next w:val="1"/>
    <w:link w:val="38"/>
    <w:qFormat/>
    <w:uiPriority w:val="99"/>
    <w:rPr>
      <w:rFonts w:ascii="Cambria" w:hAnsi="Cambria"/>
      <w:i/>
      <w:iCs/>
      <w:color w:val="5A5A5A"/>
    </w:rPr>
  </w:style>
  <w:style w:type="character" w:customStyle="1" w:styleId="38">
    <w:name w:val="Quote Char"/>
    <w:basedOn w:val="18"/>
    <w:link w:val="37"/>
    <w:qFormat/>
    <w:locked/>
    <w:uiPriority w:val="99"/>
    <w:rPr>
      <w:rFonts w:ascii="Cambria" w:hAnsi="Cambria" w:eastAsia="宋体" w:cs="Times New Roman"/>
      <w:i/>
      <w:iCs/>
      <w:color w:val="5A5A5A"/>
    </w:rPr>
  </w:style>
  <w:style w:type="paragraph" w:styleId="39">
    <w:name w:val="Intense Quote"/>
    <w:basedOn w:val="1"/>
    <w:next w:val="1"/>
    <w:link w:val="40"/>
    <w:qFormat/>
    <w:uiPriority w:val="99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40">
    <w:name w:val="Intense Quote Char"/>
    <w:basedOn w:val="18"/>
    <w:link w:val="39"/>
    <w:locked/>
    <w:uiPriority w:val="99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41">
    <w:name w:val="Subtle Emphasis"/>
    <w:basedOn w:val="18"/>
    <w:qFormat/>
    <w:uiPriority w:val="99"/>
    <w:rPr>
      <w:i/>
      <w:color w:val="5A5A5A"/>
    </w:rPr>
  </w:style>
  <w:style w:type="character" w:customStyle="1" w:styleId="42">
    <w:name w:val="Intense Emphasis"/>
    <w:basedOn w:val="18"/>
    <w:qFormat/>
    <w:uiPriority w:val="99"/>
    <w:rPr>
      <w:b/>
      <w:i/>
      <w:color w:val="4F81BD"/>
      <w:sz w:val="22"/>
    </w:rPr>
  </w:style>
  <w:style w:type="character" w:customStyle="1" w:styleId="43">
    <w:name w:val="Subtle Reference"/>
    <w:basedOn w:val="18"/>
    <w:qFormat/>
    <w:uiPriority w:val="99"/>
    <w:rPr>
      <w:color w:val="auto"/>
      <w:u w:val="single" w:color="9BBB59"/>
    </w:rPr>
  </w:style>
  <w:style w:type="character" w:customStyle="1" w:styleId="44">
    <w:name w:val="Intense Reference"/>
    <w:basedOn w:val="18"/>
    <w:qFormat/>
    <w:uiPriority w:val="99"/>
    <w:rPr>
      <w:rFonts w:cs="Times New Roman"/>
      <w:b/>
      <w:bCs/>
      <w:color w:val="76923C"/>
      <w:u w:val="single" w:color="9BBB59"/>
    </w:rPr>
  </w:style>
  <w:style w:type="character" w:customStyle="1" w:styleId="45">
    <w:name w:val="Book Title"/>
    <w:basedOn w:val="18"/>
    <w:qFormat/>
    <w:uiPriority w:val="99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46">
    <w:name w:val="TOC Heading"/>
    <w:basedOn w:val="2"/>
    <w:next w:val="1"/>
    <w:qFormat/>
    <w:uiPriority w:val="99"/>
    <w:pPr>
      <w:outlineLvl w:val="9"/>
    </w:pPr>
  </w:style>
  <w:style w:type="character" w:customStyle="1" w:styleId="47">
    <w:name w:val="No Spacing Char"/>
    <w:basedOn w:val="18"/>
    <w:link w:val="36"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cqksy</Company>
  <Pages>1</Pages>
  <Words>43</Words>
  <Characters>249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2019-08-28T08:51:00Z</dcterms:created>
  <dc:creator>靳传盟</dc:creator>
  <cp:lastModifiedBy>Administrator</cp:lastModifiedBy>
  <dcterms:modified xsi:type="dcterms:W3CDTF">2019-08-28T09:02:38Z</dcterms:modified>
  <dc:title>2019年上半年PRETCO成绩复查申请表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